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E128DF" w14:textId="2875E2B1" w:rsidR="00133E7F" w:rsidRPr="00EC10BA" w:rsidRDefault="00EC4462" w:rsidP="00133E7F">
      <w:pPr>
        <w:rPr>
          <w:b/>
          <w:sz w:val="40"/>
          <w:szCs w:val="40"/>
          <w:lang w:val="nn-NO"/>
        </w:rPr>
      </w:pPr>
      <w:r w:rsidRPr="00EC10BA">
        <w:rPr>
          <w:b/>
          <w:sz w:val="40"/>
          <w:szCs w:val="40"/>
          <w:lang w:val="nn-NO"/>
        </w:rPr>
        <w:t>Rosa sløyfe 2017</w:t>
      </w:r>
      <w:r w:rsidR="00133E7F" w:rsidRPr="00EC10BA">
        <w:rPr>
          <w:b/>
          <w:sz w:val="40"/>
          <w:szCs w:val="40"/>
          <w:lang w:val="nn-NO"/>
        </w:rPr>
        <w:t xml:space="preserve">: </w:t>
      </w:r>
      <w:r w:rsidR="00B13F98" w:rsidRPr="00EC10BA">
        <w:rPr>
          <w:b/>
          <w:sz w:val="40"/>
          <w:szCs w:val="40"/>
          <w:lang w:val="nn-NO"/>
        </w:rPr>
        <w:t>s</w:t>
      </w:r>
      <w:r w:rsidR="009853EC" w:rsidRPr="00EC10BA">
        <w:rPr>
          <w:b/>
          <w:sz w:val="40"/>
          <w:szCs w:val="40"/>
          <w:lang w:val="nn-NO"/>
        </w:rPr>
        <w:t>e</w:t>
      </w:r>
      <w:r w:rsidR="00CF6982" w:rsidRPr="00EC10BA">
        <w:rPr>
          <w:b/>
          <w:sz w:val="40"/>
          <w:szCs w:val="40"/>
          <w:lang w:val="nn-NO"/>
        </w:rPr>
        <w:t>inskada</w:t>
      </w:r>
      <w:r w:rsidR="009853EC" w:rsidRPr="00EC10BA">
        <w:rPr>
          <w:b/>
          <w:sz w:val="40"/>
          <w:szCs w:val="40"/>
          <w:lang w:val="nn-NO"/>
        </w:rPr>
        <w:t>r etter brystkreftbehandling</w:t>
      </w:r>
    </w:p>
    <w:p w14:paraId="67FE441D" w14:textId="10866A9F" w:rsidR="004C156A" w:rsidRPr="00EC10BA" w:rsidRDefault="004C156A" w:rsidP="004C156A">
      <w:pPr>
        <w:rPr>
          <w:b/>
          <w:lang w:val="nn-NO"/>
        </w:rPr>
      </w:pPr>
      <w:r w:rsidRPr="00EC10BA">
        <w:rPr>
          <w:b/>
          <w:lang w:val="nn-NO"/>
        </w:rPr>
        <w:t>I dag overlever heldigvis 9 av 10 brystkreft. Men for minst e</w:t>
      </w:r>
      <w:r w:rsidR="00CF6982" w:rsidRPr="00EC10BA">
        <w:rPr>
          <w:b/>
          <w:lang w:val="nn-NO"/>
        </w:rPr>
        <w:t>in av tre overlevande har behandlinga</w:t>
      </w:r>
      <w:r w:rsidRPr="00EC10BA">
        <w:rPr>
          <w:b/>
          <w:lang w:val="nn-NO"/>
        </w:rPr>
        <w:t xml:space="preserve"> e</w:t>
      </w:r>
      <w:r w:rsidR="00CF6982" w:rsidRPr="00EC10BA">
        <w:rPr>
          <w:b/>
          <w:lang w:val="nn-NO"/>
        </w:rPr>
        <w:t>in høg</w:t>
      </w:r>
      <w:r w:rsidRPr="00EC10BA">
        <w:rPr>
          <w:b/>
          <w:lang w:val="nn-NO"/>
        </w:rPr>
        <w:t xml:space="preserve"> pris: De</w:t>
      </w:r>
      <w:r w:rsidR="00CF6982" w:rsidRPr="00EC10BA">
        <w:rPr>
          <w:b/>
          <w:lang w:val="nn-NO"/>
        </w:rPr>
        <w:t>i</w:t>
      </w:r>
      <w:r w:rsidRPr="00EC10BA">
        <w:rPr>
          <w:b/>
          <w:lang w:val="nn-NO"/>
        </w:rPr>
        <w:t xml:space="preserve"> får se</w:t>
      </w:r>
      <w:r w:rsidR="00CF6982" w:rsidRPr="00EC10BA">
        <w:rPr>
          <w:b/>
          <w:lang w:val="nn-NO"/>
        </w:rPr>
        <w:t>i</w:t>
      </w:r>
      <w:r w:rsidRPr="00EC10BA">
        <w:rPr>
          <w:b/>
          <w:lang w:val="nn-NO"/>
        </w:rPr>
        <w:t>n</w:t>
      </w:r>
      <w:r w:rsidR="00CF6982" w:rsidRPr="00EC10BA">
        <w:rPr>
          <w:b/>
          <w:lang w:val="nn-NO"/>
        </w:rPr>
        <w:t>skada</w:t>
      </w:r>
      <w:r w:rsidRPr="00EC10BA">
        <w:rPr>
          <w:b/>
          <w:lang w:val="nn-NO"/>
        </w:rPr>
        <w:t>r.</w:t>
      </w:r>
    </w:p>
    <w:p w14:paraId="31AEC7DD" w14:textId="403DF395" w:rsidR="000F1569" w:rsidRPr="00EC10BA" w:rsidRDefault="009853EC" w:rsidP="000F1569">
      <w:pPr>
        <w:rPr>
          <w:lang w:val="nn-NO"/>
        </w:rPr>
      </w:pPr>
      <w:r w:rsidRPr="00EC10BA">
        <w:rPr>
          <w:lang w:val="nn-NO"/>
        </w:rPr>
        <w:t>I oktober</w:t>
      </w:r>
      <w:r w:rsidR="00CF6982" w:rsidRPr="00EC10BA">
        <w:rPr>
          <w:lang w:val="nn-NO"/>
        </w:rPr>
        <w:t xml:space="preserve"> arrangerer Brystkreftforeininga og Kreftforeininga</w:t>
      </w:r>
      <w:r w:rsidRPr="00EC10BA">
        <w:rPr>
          <w:lang w:val="nn-NO"/>
        </w:rPr>
        <w:t xml:space="preserve"> Rosa sløyfe-aksjonen</w:t>
      </w:r>
      <w:r w:rsidR="0093766D" w:rsidRPr="00EC10BA">
        <w:rPr>
          <w:lang w:val="nn-NO"/>
        </w:rPr>
        <w:t>, og for fø</w:t>
      </w:r>
      <w:r w:rsidR="00CF6982" w:rsidRPr="00EC10BA">
        <w:rPr>
          <w:lang w:val="nn-NO"/>
        </w:rPr>
        <w:t>rste gong rettar</w:t>
      </w:r>
      <w:r w:rsidR="00B67DC7" w:rsidRPr="00EC10BA">
        <w:rPr>
          <w:lang w:val="nn-NO"/>
        </w:rPr>
        <w:t xml:space="preserve"> aksjonen</w:t>
      </w:r>
      <w:r w:rsidR="00CF6982" w:rsidRPr="00EC10BA">
        <w:rPr>
          <w:lang w:val="nn-NO"/>
        </w:rPr>
        <w:t xml:space="preserve"> merksemda</w:t>
      </w:r>
      <w:r w:rsidR="00133E7F" w:rsidRPr="00EC10BA">
        <w:rPr>
          <w:lang w:val="nn-NO"/>
        </w:rPr>
        <w:t xml:space="preserve"> mot </w:t>
      </w:r>
      <w:r w:rsidR="00CF6982" w:rsidRPr="00EC10BA">
        <w:rPr>
          <w:lang w:val="nn-NO"/>
        </w:rPr>
        <w:t>seinskada</w:t>
      </w:r>
      <w:r w:rsidRPr="00EC10BA">
        <w:rPr>
          <w:lang w:val="nn-NO"/>
        </w:rPr>
        <w:t>r etter brystkreftbehandling</w:t>
      </w:r>
      <w:r w:rsidR="00CF6982" w:rsidRPr="00EC10BA">
        <w:rPr>
          <w:lang w:val="nn-NO"/>
        </w:rPr>
        <w:t>. Målet er å auke</w:t>
      </w:r>
      <w:r w:rsidR="00133E7F" w:rsidRPr="00EC10BA">
        <w:rPr>
          <w:lang w:val="nn-NO"/>
        </w:rPr>
        <w:t xml:space="preserve"> kunnskapen om </w:t>
      </w:r>
      <w:r w:rsidR="00F07813" w:rsidRPr="00EC10BA">
        <w:rPr>
          <w:lang w:val="nn-NO"/>
        </w:rPr>
        <w:t>se</w:t>
      </w:r>
      <w:r w:rsidR="00CF6982" w:rsidRPr="00EC10BA">
        <w:rPr>
          <w:lang w:val="nn-NO"/>
        </w:rPr>
        <w:t>inskada</w:t>
      </w:r>
      <w:r w:rsidR="00F07813" w:rsidRPr="00EC10BA">
        <w:rPr>
          <w:lang w:val="nn-NO"/>
        </w:rPr>
        <w:t>r</w:t>
      </w:r>
      <w:r w:rsidR="00CF6982" w:rsidRPr="00EC10BA">
        <w:rPr>
          <w:lang w:val="nn-NO"/>
        </w:rPr>
        <w:t>, slik at det skal bli letta</w:t>
      </w:r>
      <w:r w:rsidR="0048341C" w:rsidRPr="00EC10BA">
        <w:rPr>
          <w:lang w:val="nn-NO"/>
        </w:rPr>
        <w:t>re å forstå og akseptere at kreftfri ikk</w:t>
      </w:r>
      <w:r w:rsidR="00CF6982" w:rsidRPr="00EC10BA">
        <w:rPr>
          <w:lang w:val="nn-NO"/>
        </w:rPr>
        <w:t>je alltid betyr det sa</w:t>
      </w:r>
      <w:r w:rsidR="0048341C" w:rsidRPr="00EC10BA">
        <w:rPr>
          <w:lang w:val="nn-NO"/>
        </w:rPr>
        <w:t xml:space="preserve">me som frisk. </w:t>
      </w:r>
    </w:p>
    <w:p w14:paraId="70A48C9A" w14:textId="72A45CBE" w:rsidR="000F1569" w:rsidRPr="00EC10BA" w:rsidRDefault="000F1569" w:rsidP="000F1569">
      <w:pPr>
        <w:rPr>
          <w:lang w:val="nn-NO"/>
        </w:rPr>
      </w:pPr>
      <w:r w:rsidRPr="00EC10BA">
        <w:rPr>
          <w:lang w:val="nn-NO"/>
        </w:rPr>
        <w:t>– Minst e</w:t>
      </w:r>
      <w:r w:rsidR="00CF6982" w:rsidRPr="00EC10BA">
        <w:rPr>
          <w:lang w:val="nn-NO"/>
        </w:rPr>
        <w:t>in av tre brystkreftpasienta</w:t>
      </w:r>
      <w:r w:rsidRPr="00EC10BA">
        <w:rPr>
          <w:lang w:val="nn-NO"/>
        </w:rPr>
        <w:t>r får se</w:t>
      </w:r>
      <w:r w:rsidR="00CF6982" w:rsidRPr="00EC10BA">
        <w:rPr>
          <w:lang w:val="nn-NO"/>
        </w:rPr>
        <w:t>inskada</w:t>
      </w:r>
      <w:r w:rsidRPr="00EC10BA">
        <w:rPr>
          <w:lang w:val="nn-NO"/>
        </w:rPr>
        <w:t>r. Se</w:t>
      </w:r>
      <w:r w:rsidR="0068599B" w:rsidRPr="00EC10BA">
        <w:rPr>
          <w:lang w:val="nn-NO"/>
        </w:rPr>
        <w:t>inskadar er ofte smertefulle</w:t>
      </w:r>
      <w:r w:rsidR="00CF6982" w:rsidRPr="00EC10BA">
        <w:rPr>
          <w:lang w:val="nn-NO"/>
        </w:rPr>
        <w:t xml:space="preserve"> og hemmande, og mange får problem</w:t>
      </w:r>
      <w:r w:rsidRPr="00EC10BA">
        <w:rPr>
          <w:lang w:val="nn-NO"/>
        </w:rPr>
        <w:t xml:space="preserve"> med å innfri både e</w:t>
      </w:r>
      <w:r w:rsidR="00CF6982" w:rsidRPr="00EC10BA">
        <w:rPr>
          <w:lang w:val="nn-NO"/>
        </w:rPr>
        <w:t>igne og andre sine forvent</w:t>
      </w:r>
      <w:r w:rsidR="006426AB" w:rsidRPr="00EC10BA">
        <w:rPr>
          <w:lang w:val="nn-NO"/>
        </w:rPr>
        <w:t>n</w:t>
      </w:r>
      <w:r w:rsidR="00CF6982" w:rsidRPr="00EC10BA">
        <w:rPr>
          <w:lang w:val="nn-NO"/>
        </w:rPr>
        <w:t>inga</w:t>
      </w:r>
      <w:r w:rsidRPr="00EC10BA">
        <w:rPr>
          <w:lang w:val="nn-NO"/>
        </w:rPr>
        <w:t>r, enten de</w:t>
      </w:r>
      <w:r w:rsidR="00CF6982" w:rsidRPr="00EC10BA">
        <w:rPr>
          <w:lang w:val="nn-NO"/>
        </w:rPr>
        <w:t>i</w:t>
      </w:r>
      <w:r w:rsidR="0093766D" w:rsidRPr="00EC10BA">
        <w:rPr>
          <w:lang w:val="nn-NO"/>
        </w:rPr>
        <w:t xml:space="preserve"> er frå</w:t>
      </w:r>
      <w:r w:rsidR="00011EE1" w:rsidRPr="00EC10BA">
        <w:rPr>
          <w:lang w:val="nn-NO"/>
        </w:rPr>
        <w:t xml:space="preserve"> familie, venna</w:t>
      </w:r>
      <w:r w:rsidRPr="00EC10BA">
        <w:rPr>
          <w:lang w:val="nn-NO"/>
        </w:rPr>
        <w:t>r og ikk</w:t>
      </w:r>
      <w:r w:rsidR="00011EE1" w:rsidRPr="00EC10BA">
        <w:rPr>
          <w:lang w:val="nn-NO"/>
        </w:rPr>
        <w:t>je minst, arbeidsgivarar</w:t>
      </w:r>
      <w:r w:rsidRPr="00EC10BA">
        <w:rPr>
          <w:lang w:val="nn-NO"/>
        </w:rPr>
        <w:t>, s</w:t>
      </w:r>
      <w:r w:rsidR="00011EE1" w:rsidRPr="00EC10BA">
        <w:rPr>
          <w:lang w:val="nn-NO"/>
        </w:rPr>
        <w:t>e</w:t>
      </w:r>
      <w:r w:rsidRPr="00EC10BA">
        <w:rPr>
          <w:lang w:val="nn-NO"/>
        </w:rPr>
        <w:t>ier Anne Lise Ryel, general</w:t>
      </w:r>
      <w:r w:rsidR="00011EE1" w:rsidRPr="00EC10BA">
        <w:rPr>
          <w:lang w:val="nn-NO"/>
        </w:rPr>
        <w:t>sekretær i Kreftforeininga</w:t>
      </w:r>
      <w:r w:rsidRPr="00EC10BA">
        <w:rPr>
          <w:lang w:val="nn-NO"/>
        </w:rPr>
        <w:t>.</w:t>
      </w:r>
    </w:p>
    <w:p w14:paraId="42FBB399" w14:textId="4C43E7F5" w:rsidR="000F1569" w:rsidRPr="00EC10BA" w:rsidRDefault="000F1569" w:rsidP="000F1569">
      <w:pPr>
        <w:rPr>
          <w:lang w:val="nn-NO"/>
        </w:rPr>
      </w:pPr>
      <w:r w:rsidRPr="00EC10BA">
        <w:rPr>
          <w:lang w:val="nn-NO"/>
        </w:rPr>
        <w:t xml:space="preserve">– </w:t>
      </w:r>
      <w:r w:rsidR="0093766D" w:rsidRPr="00EC10BA">
        <w:rPr>
          <w:lang w:val="nn-NO"/>
        </w:rPr>
        <w:t>Mange syne</w:t>
      </w:r>
      <w:r w:rsidR="00011EE1" w:rsidRPr="00EC10BA">
        <w:rPr>
          <w:lang w:val="nn-NO"/>
        </w:rPr>
        <w:t>st det er vanskele</w:t>
      </w:r>
      <w:r w:rsidRPr="00EC10BA">
        <w:rPr>
          <w:lang w:val="nn-NO"/>
        </w:rPr>
        <w:t>g å snakke om plagene, fordi de</w:t>
      </w:r>
      <w:r w:rsidR="00011EE1" w:rsidRPr="00EC10BA">
        <w:rPr>
          <w:lang w:val="nn-NO"/>
        </w:rPr>
        <w:t>i</w:t>
      </w:r>
      <w:r w:rsidRPr="00EC10BA">
        <w:rPr>
          <w:lang w:val="nn-NO"/>
        </w:rPr>
        <w:t xml:space="preserve"> har fått «livet i </w:t>
      </w:r>
      <w:proofErr w:type="spellStart"/>
      <w:r w:rsidRPr="00EC10BA">
        <w:rPr>
          <w:lang w:val="nn-NO"/>
        </w:rPr>
        <w:t>gave</w:t>
      </w:r>
      <w:proofErr w:type="spellEnd"/>
      <w:r w:rsidRPr="00EC10BA">
        <w:rPr>
          <w:lang w:val="nn-NO"/>
        </w:rPr>
        <w:t>».</w:t>
      </w:r>
      <w:r w:rsidR="00011EE1" w:rsidRPr="00EC10BA">
        <w:rPr>
          <w:lang w:val="nn-NO"/>
        </w:rPr>
        <w:t xml:space="preserve"> Vi håpe</w:t>
      </w:r>
      <w:r w:rsidRPr="00EC10BA">
        <w:rPr>
          <w:lang w:val="nn-NO"/>
        </w:rPr>
        <w:t xml:space="preserve">r at årets Rosa sløyfe-aksjon </w:t>
      </w:r>
      <w:r w:rsidR="0093766D" w:rsidRPr="00EC10BA">
        <w:rPr>
          <w:lang w:val="nn-NO"/>
        </w:rPr>
        <w:t>bidrar</w:t>
      </w:r>
      <w:r w:rsidRPr="00EC10BA">
        <w:rPr>
          <w:lang w:val="nn-NO"/>
        </w:rPr>
        <w:t xml:space="preserve"> til e</w:t>
      </w:r>
      <w:r w:rsidR="00011EE1" w:rsidRPr="00EC10BA">
        <w:rPr>
          <w:lang w:val="nn-NO"/>
        </w:rPr>
        <w:t>i større grad av o</w:t>
      </w:r>
      <w:r w:rsidRPr="00EC10BA">
        <w:rPr>
          <w:lang w:val="nn-NO"/>
        </w:rPr>
        <w:t>penhe</w:t>
      </w:r>
      <w:r w:rsidR="00011EE1" w:rsidRPr="00EC10BA">
        <w:rPr>
          <w:lang w:val="nn-NO"/>
        </w:rPr>
        <w:t>it rundt konsekvensane av sjukdom og behandling. Det må ve</w:t>
      </w:r>
      <w:r w:rsidRPr="00EC10BA">
        <w:rPr>
          <w:lang w:val="nn-NO"/>
        </w:rPr>
        <w:t xml:space="preserve">re aksept for </w:t>
      </w:r>
      <w:r w:rsidR="00011EE1" w:rsidRPr="00EC10BA">
        <w:rPr>
          <w:lang w:val="nn-NO"/>
        </w:rPr>
        <w:t>å seie at behandlinga har kosta</w:t>
      </w:r>
      <w:r w:rsidRPr="00EC10BA">
        <w:rPr>
          <w:lang w:val="nn-NO"/>
        </w:rPr>
        <w:t xml:space="preserve"> og </w:t>
      </w:r>
      <w:r w:rsidR="00C65D69" w:rsidRPr="00EC10BA">
        <w:rPr>
          <w:lang w:val="nn-NO"/>
        </w:rPr>
        <w:t xml:space="preserve">at </w:t>
      </w:r>
      <w:r w:rsidRPr="00EC10BA">
        <w:rPr>
          <w:lang w:val="nn-NO"/>
        </w:rPr>
        <w:t>livskvaliteten</w:t>
      </w:r>
      <w:r w:rsidR="00011EE1" w:rsidRPr="00EC10BA">
        <w:rPr>
          <w:lang w:val="nn-NO"/>
        </w:rPr>
        <w:t xml:space="preserve"> er endra</w:t>
      </w:r>
      <w:r w:rsidR="00EA6BAD" w:rsidRPr="00EC10BA">
        <w:rPr>
          <w:lang w:val="nn-NO"/>
        </w:rPr>
        <w:t xml:space="preserve">. </w:t>
      </w:r>
    </w:p>
    <w:p w14:paraId="344A0F5A" w14:textId="721CCC25" w:rsidR="00D316C7" w:rsidRPr="00EC10BA" w:rsidRDefault="00101A7F" w:rsidP="00133E7F">
      <w:pPr>
        <w:rPr>
          <w:lang w:val="nn-NO"/>
        </w:rPr>
      </w:pPr>
      <w:r w:rsidRPr="00EC10BA">
        <w:rPr>
          <w:b/>
          <w:lang w:val="nn-NO"/>
        </w:rPr>
        <w:t xml:space="preserve">Enormt behov for </w:t>
      </w:r>
      <w:r w:rsidR="00C35821" w:rsidRPr="00EC10BA">
        <w:rPr>
          <w:b/>
          <w:lang w:val="nn-NO"/>
        </w:rPr>
        <w:t>kunnskap</w:t>
      </w:r>
      <w:r w:rsidR="00011EE1" w:rsidRPr="00EC10BA">
        <w:rPr>
          <w:lang w:val="nn-NO"/>
        </w:rPr>
        <w:br/>
        <w:t>Kvart</w:t>
      </w:r>
      <w:r w:rsidR="000F1569" w:rsidRPr="00EC10BA">
        <w:rPr>
          <w:lang w:val="nn-NO"/>
        </w:rPr>
        <w:t xml:space="preserve"> år får fle</w:t>
      </w:r>
      <w:r w:rsidR="00011EE1" w:rsidRPr="00EC10BA">
        <w:rPr>
          <w:lang w:val="nn-NO"/>
        </w:rPr>
        <w:t>i</w:t>
      </w:r>
      <w:r w:rsidR="000F1569" w:rsidRPr="00EC10BA">
        <w:rPr>
          <w:lang w:val="nn-NO"/>
        </w:rPr>
        <w:t>re enn 34</w:t>
      </w:r>
      <w:r w:rsidR="00133E7F" w:rsidRPr="00EC10BA">
        <w:rPr>
          <w:lang w:val="nn-NO"/>
        </w:rPr>
        <w:t>00 kvinner og e</w:t>
      </w:r>
      <w:r w:rsidR="0093766D" w:rsidRPr="00EC10BA">
        <w:rPr>
          <w:lang w:val="nn-NO"/>
        </w:rPr>
        <w:t>it fåtal menn i Noreg</w:t>
      </w:r>
      <w:r w:rsidR="00133E7F" w:rsidRPr="00EC10BA">
        <w:rPr>
          <w:lang w:val="nn-NO"/>
        </w:rPr>
        <w:t xml:space="preserve"> brystkreft</w:t>
      </w:r>
      <w:r w:rsidR="00C65D69" w:rsidRPr="00EC10BA">
        <w:rPr>
          <w:lang w:val="nn-NO"/>
        </w:rPr>
        <w:t>.</w:t>
      </w:r>
      <w:r w:rsidR="00011EE1" w:rsidRPr="00EC10BA">
        <w:rPr>
          <w:lang w:val="nn-NO"/>
        </w:rPr>
        <w:t xml:space="preserve"> Avansert kreftbehandling redda</w:t>
      </w:r>
      <w:r w:rsidR="00C65D69" w:rsidRPr="00EC10BA">
        <w:rPr>
          <w:lang w:val="nn-NO"/>
        </w:rPr>
        <w:t>r og forlenger livet til fle</w:t>
      </w:r>
      <w:r w:rsidR="00011EE1" w:rsidRPr="00EC10BA">
        <w:rPr>
          <w:lang w:val="nn-NO"/>
        </w:rPr>
        <w:t>ire enn nokon gong tidlegare</w:t>
      </w:r>
      <w:r w:rsidR="00C65D69" w:rsidRPr="00EC10BA">
        <w:rPr>
          <w:lang w:val="nn-NO"/>
        </w:rPr>
        <w:t xml:space="preserve">, </w:t>
      </w:r>
      <w:r w:rsidR="00011EE1" w:rsidRPr="00EC10BA">
        <w:rPr>
          <w:lang w:val="nn-NO"/>
        </w:rPr>
        <w:t>men behandlinga</w:t>
      </w:r>
      <w:r w:rsidR="00C65D69" w:rsidRPr="00EC10BA">
        <w:rPr>
          <w:lang w:val="nn-NO"/>
        </w:rPr>
        <w:t xml:space="preserve"> medfører risiko for å utvikle se</w:t>
      </w:r>
      <w:r w:rsidR="00011EE1" w:rsidRPr="00EC10BA">
        <w:rPr>
          <w:lang w:val="nn-NO"/>
        </w:rPr>
        <w:t>inskada</w:t>
      </w:r>
      <w:r w:rsidR="00C65D69" w:rsidRPr="00EC10BA">
        <w:rPr>
          <w:lang w:val="nn-NO"/>
        </w:rPr>
        <w:t xml:space="preserve">r. </w:t>
      </w:r>
    </w:p>
    <w:p w14:paraId="73EA7F65" w14:textId="2686DB7D" w:rsidR="00C65D69" w:rsidRPr="00EC10BA" w:rsidRDefault="00D316C7" w:rsidP="00133E7F">
      <w:pPr>
        <w:rPr>
          <w:lang w:val="nn-NO"/>
        </w:rPr>
      </w:pPr>
      <w:r w:rsidRPr="00EC10BA">
        <w:rPr>
          <w:lang w:val="nn-NO"/>
        </w:rPr>
        <w:t>Se</w:t>
      </w:r>
      <w:r w:rsidR="00011EE1" w:rsidRPr="00EC10BA">
        <w:rPr>
          <w:lang w:val="nn-NO"/>
        </w:rPr>
        <w:t>inskadar er helseproblem</w:t>
      </w:r>
      <w:r w:rsidR="005A22C6" w:rsidRPr="00EC10BA">
        <w:rPr>
          <w:lang w:val="nn-NO"/>
        </w:rPr>
        <w:t xml:space="preserve"> som</w:t>
      </w:r>
      <w:r w:rsidR="0093766D" w:rsidRPr="00EC10BA">
        <w:rPr>
          <w:lang w:val="nn-NO"/>
        </w:rPr>
        <w:t xml:space="preserve"> vare</w:t>
      </w:r>
      <w:r w:rsidR="001E5B29" w:rsidRPr="00EC10BA">
        <w:rPr>
          <w:lang w:val="nn-NO"/>
        </w:rPr>
        <w:t>r me</w:t>
      </w:r>
      <w:r w:rsidR="006426AB" w:rsidRPr="00EC10BA">
        <w:rPr>
          <w:lang w:val="nn-NO"/>
        </w:rPr>
        <w:t>i</w:t>
      </w:r>
      <w:r w:rsidR="001E5B29" w:rsidRPr="00EC10BA">
        <w:rPr>
          <w:lang w:val="nn-NO"/>
        </w:rPr>
        <w:t>r enn e</w:t>
      </w:r>
      <w:r w:rsidR="00011EE1" w:rsidRPr="00EC10BA">
        <w:rPr>
          <w:lang w:val="nn-NO"/>
        </w:rPr>
        <w:t>i</w:t>
      </w:r>
      <w:r w:rsidR="001E5B29" w:rsidRPr="00EC10BA">
        <w:rPr>
          <w:lang w:val="nn-NO"/>
        </w:rPr>
        <w:t xml:space="preserve">tt år etter </w:t>
      </w:r>
      <w:r w:rsidR="00011EE1" w:rsidRPr="00EC10BA">
        <w:rPr>
          <w:lang w:val="nn-NO"/>
        </w:rPr>
        <w:t>avslutta</w:t>
      </w:r>
      <w:r w:rsidR="00451250" w:rsidRPr="00EC10BA">
        <w:rPr>
          <w:lang w:val="nn-NO"/>
        </w:rPr>
        <w:t xml:space="preserve"> kreftbehandling</w:t>
      </w:r>
      <w:r w:rsidR="005A22C6" w:rsidRPr="00EC10BA">
        <w:rPr>
          <w:lang w:val="nn-NO"/>
        </w:rPr>
        <w:t>,</w:t>
      </w:r>
      <w:r w:rsidR="005A5E2A" w:rsidRPr="00EC10BA">
        <w:rPr>
          <w:lang w:val="nn-NO"/>
        </w:rPr>
        <w:t xml:space="preserve"> men kan også oppstå fle</w:t>
      </w:r>
      <w:r w:rsidR="00011EE1" w:rsidRPr="00EC10BA">
        <w:rPr>
          <w:lang w:val="nn-NO"/>
        </w:rPr>
        <w:t>i</w:t>
      </w:r>
      <w:r w:rsidR="005A5E2A" w:rsidRPr="00EC10BA">
        <w:rPr>
          <w:lang w:val="nn-NO"/>
        </w:rPr>
        <w:t>re år etter</w:t>
      </w:r>
      <w:r w:rsidR="005A5E2A" w:rsidRPr="00EC10BA">
        <w:rPr>
          <w:rFonts w:ascii="Arial" w:hAnsi="Arial" w:cs="Arial"/>
          <w:color w:val="000000"/>
          <w:spacing w:val="2"/>
          <w:sz w:val="30"/>
          <w:szCs w:val="30"/>
          <w:shd w:val="clear" w:color="auto" w:fill="FFFFFF"/>
          <w:lang w:val="nn-NO"/>
        </w:rPr>
        <w:t>.</w:t>
      </w:r>
      <w:r w:rsidR="005A22C6" w:rsidRPr="00EC10BA">
        <w:rPr>
          <w:rFonts w:ascii="Arial" w:hAnsi="Arial" w:cs="Arial"/>
          <w:color w:val="000000"/>
          <w:spacing w:val="2"/>
          <w:sz w:val="30"/>
          <w:szCs w:val="30"/>
          <w:shd w:val="clear" w:color="auto" w:fill="FFFFFF"/>
          <w:lang w:val="nn-NO"/>
        </w:rPr>
        <w:t xml:space="preserve"> </w:t>
      </w:r>
      <w:r w:rsidR="00011EE1" w:rsidRPr="00EC10BA">
        <w:rPr>
          <w:lang w:val="nn-NO"/>
        </w:rPr>
        <w:t>Vanlege skadar</w:t>
      </w:r>
      <w:r w:rsidR="005A22C6" w:rsidRPr="00EC10BA">
        <w:rPr>
          <w:lang w:val="nn-NO"/>
        </w:rPr>
        <w:t xml:space="preserve"> er </w:t>
      </w:r>
      <w:r w:rsidR="0093766D" w:rsidRPr="00EC10BA">
        <w:rPr>
          <w:lang w:val="nn-NO"/>
        </w:rPr>
        <w:t>kronisk utmatting</w:t>
      </w:r>
      <w:r w:rsidR="00011EE1" w:rsidRPr="00EC10BA">
        <w:rPr>
          <w:lang w:val="nn-NO"/>
        </w:rPr>
        <w:t xml:space="preserve"> og nerveskada</w:t>
      </w:r>
      <w:r w:rsidR="005A22C6" w:rsidRPr="00EC10BA">
        <w:rPr>
          <w:lang w:val="nn-NO"/>
        </w:rPr>
        <w:t xml:space="preserve">r, men mange kvinner får </w:t>
      </w:r>
      <w:r w:rsidR="00A52E77" w:rsidRPr="00EC10BA">
        <w:rPr>
          <w:lang w:val="nn-NO"/>
        </w:rPr>
        <w:t>også hja</w:t>
      </w:r>
      <w:r w:rsidR="00011EE1" w:rsidRPr="00EC10BA">
        <w:rPr>
          <w:lang w:val="nn-NO"/>
        </w:rPr>
        <w:t xml:space="preserve">rteproblem og store hevelsar i armane blant anna </w:t>
      </w:r>
      <w:r w:rsidR="005A22C6" w:rsidRPr="00EC10BA">
        <w:rPr>
          <w:lang w:val="nn-NO"/>
        </w:rPr>
        <w:t>på grunn av stråling.</w:t>
      </w:r>
      <w:r w:rsidR="005A5E2A" w:rsidRPr="00EC10BA">
        <w:rPr>
          <w:lang w:val="nn-NO"/>
        </w:rPr>
        <w:t xml:space="preserve"> </w:t>
      </w:r>
      <w:r w:rsidR="00011EE1" w:rsidRPr="00EC10BA">
        <w:rPr>
          <w:lang w:val="nn-NO"/>
        </w:rPr>
        <w:t>Nokon</w:t>
      </w:r>
      <w:r w:rsidRPr="00EC10BA">
        <w:rPr>
          <w:lang w:val="nn-NO"/>
        </w:rPr>
        <w:t xml:space="preserve"> har se</w:t>
      </w:r>
      <w:r w:rsidR="00011EE1" w:rsidRPr="00EC10BA">
        <w:rPr>
          <w:lang w:val="nn-NO"/>
        </w:rPr>
        <w:t>inskada</w:t>
      </w:r>
      <w:r w:rsidRPr="00EC10BA">
        <w:rPr>
          <w:lang w:val="nn-NO"/>
        </w:rPr>
        <w:t>r i e</w:t>
      </w:r>
      <w:r w:rsidR="00011EE1" w:rsidRPr="00EC10BA">
        <w:rPr>
          <w:lang w:val="nn-NO"/>
        </w:rPr>
        <w:t>in periode, medan</w:t>
      </w:r>
      <w:r w:rsidRPr="00EC10BA">
        <w:rPr>
          <w:lang w:val="nn-NO"/>
        </w:rPr>
        <w:t xml:space="preserve"> andre må leve med det resten av livet.</w:t>
      </w:r>
    </w:p>
    <w:p w14:paraId="13786C32" w14:textId="5581737F" w:rsidR="007C38A1" w:rsidRPr="00EC10BA" w:rsidRDefault="00292D1C" w:rsidP="00CC71BC">
      <w:pPr>
        <w:rPr>
          <w:lang w:val="nn-NO"/>
        </w:rPr>
      </w:pPr>
      <w:r w:rsidRPr="00EC10BA">
        <w:rPr>
          <w:lang w:val="nn-NO"/>
        </w:rPr>
        <w:t>–</w:t>
      </w:r>
      <w:r w:rsidR="00133E7F" w:rsidRPr="00EC10BA">
        <w:rPr>
          <w:lang w:val="nn-NO"/>
        </w:rPr>
        <w:t xml:space="preserve"> </w:t>
      </w:r>
      <w:r w:rsidR="00CC71BC" w:rsidRPr="00EC10BA">
        <w:rPr>
          <w:lang w:val="nn-NO"/>
        </w:rPr>
        <w:t>Vi ser e</w:t>
      </w:r>
      <w:r w:rsidR="00011EE1" w:rsidRPr="00EC10BA">
        <w:rPr>
          <w:lang w:val="nn-NO"/>
        </w:rPr>
        <w:t>i</w:t>
      </w:r>
      <w:r w:rsidR="00CC71BC" w:rsidRPr="00EC10BA">
        <w:rPr>
          <w:lang w:val="nn-NO"/>
        </w:rPr>
        <w:t>t</w:t>
      </w:r>
      <w:r w:rsidR="00011EE1" w:rsidRPr="00EC10BA">
        <w:rPr>
          <w:lang w:val="nn-NO"/>
        </w:rPr>
        <w:t xml:space="preserve"> overveldande</w:t>
      </w:r>
      <w:r w:rsidR="00CC71BC" w:rsidRPr="00EC10BA">
        <w:rPr>
          <w:lang w:val="nn-NO"/>
        </w:rPr>
        <w:t xml:space="preserve"> engasjement for årets tema </w:t>
      </w:r>
      <w:r w:rsidR="00D316C7" w:rsidRPr="00EC10BA">
        <w:rPr>
          <w:lang w:val="nn-NO"/>
        </w:rPr>
        <w:t>blant</w:t>
      </w:r>
      <w:r w:rsidR="00CC71BC" w:rsidRPr="00EC10BA">
        <w:rPr>
          <w:lang w:val="nn-NO"/>
        </w:rPr>
        <w:t xml:space="preserve"> de</w:t>
      </w:r>
      <w:r w:rsidR="00011EE1" w:rsidRPr="00EC10BA">
        <w:rPr>
          <w:lang w:val="nn-NO"/>
        </w:rPr>
        <w:t>i som sjølv er råka</w:t>
      </w:r>
      <w:r w:rsidR="00CC71BC" w:rsidRPr="00EC10BA">
        <w:rPr>
          <w:lang w:val="nn-NO"/>
        </w:rPr>
        <w:t xml:space="preserve">. </w:t>
      </w:r>
      <w:r w:rsidR="00D316C7" w:rsidRPr="00EC10BA">
        <w:rPr>
          <w:lang w:val="nn-NO"/>
        </w:rPr>
        <w:t xml:space="preserve">Mange uttrykker </w:t>
      </w:r>
      <w:r w:rsidR="00011EE1" w:rsidRPr="00EC10BA">
        <w:rPr>
          <w:lang w:val="nn-NO"/>
        </w:rPr>
        <w:t>fortviling</w:t>
      </w:r>
      <w:r w:rsidR="00D316C7" w:rsidRPr="00EC10BA">
        <w:rPr>
          <w:lang w:val="nn-NO"/>
        </w:rPr>
        <w:t xml:space="preserve"> over</w:t>
      </w:r>
      <w:r w:rsidR="00011EE1" w:rsidRPr="00EC10BA">
        <w:rPr>
          <w:lang w:val="nn-NO"/>
        </w:rPr>
        <w:t xml:space="preserve"> mangla</w:t>
      </w:r>
      <w:r w:rsidR="00624806" w:rsidRPr="00EC10BA">
        <w:rPr>
          <w:lang w:val="nn-NO"/>
        </w:rPr>
        <w:t>nde informasjon om se</w:t>
      </w:r>
      <w:r w:rsidR="00011EE1" w:rsidRPr="00EC10BA">
        <w:rPr>
          <w:lang w:val="nn-NO"/>
        </w:rPr>
        <w:t>inskadar i forkant av behandlinga</w:t>
      </w:r>
      <w:r w:rsidR="00D316C7" w:rsidRPr="00EC10BA">
        <w:rPr>
          <w:lang w:val="nn-NO"/>
        </w:rPr>
        <w:t>. Fle</w:t>
      </w:r>
      <w:r w:rsidR="00944D00" w:rsidRPr="00EC10BA">
        <w:rPr>
          <w:lang w:val="nn-NO"/>
        </w:rPr>
        <w:t>i</w:t>
      </w:r>
      <w:r w:rsidR="00D316C7" w:rsidRPr="00EC10BA">
        <w:rPr>
          <w:lang w:val="nn-NO"/>
        </w:rPr>
        <w:t>re opplever også at helsepersonell ikk</w:t>
      </w:r>
      <w:r w:rsidR="006426AB" w:rsidRPr="00EC10BA">
        <w:rPr>
          <w:lang w:val="nn-NO"/>
        </w:rPr>
        <w:t>je knyter</w:t>
      </w:r>
      <w:r w:rsidR="00944D00" w:rsidRPr="00EC10BA">
        <w:rPr>
          <w:lang w:val="nn-NO"/>
        </w:rPr>
        <w:t xml:space="preserve"> helseproblem</w:t>
      </w:r>
      <w:r w:rsidR="00D316C7" w:rsidRPr="00EC10BA">
        <w:rPr>
          <w:lang w:val="nn-NO"/>
        </w:rPr>
        <w:t xml:space="preserve"> s</w:t>
      </w:r>
      <w:r w:rsidR="00944D00" w:rsidRPr="00EC10BA">
        <w:rPr>
          <w:lang w:val="nn-NO"/>
        </w:rPr>
        <w:t>om oppstår lenge etter avslutta</w:t>
      </w:r>
      <w:r w:rsidR="00D316C7" w:rsidRPr="00EC10BA">
        <w:rPr>
          <w:lang w:val="nn-NO"/>
        </w:rPr>
        <w:t xml:space="preserve"> behandling</w:t>
      </w:r>
      <w:r w:rsidR="00944D00" w:rsidRPr="00EC10BA">
        <w:rPr>
          <w:lang w:val="nn-NO"/>
        </w:rPr>
        <w:t xml:space="preserve"> til brystkreftbehandlinga</w:t>
      </w:r>
      <w:r w:rsidR="00D316C7" w:rsidRPr="00EC10BA">
        <w:rPr>
          <w:lang w:val="nn-NO"/>
        </w:rPr>
        <w:t>, s</w:t>
      </w:r>
      <w:r w:rsidR="00944D00" w:rsidRPr="00EC10BA">
        <w:rPr>
          <w:lang w:val="nn-NO"/>
        </w:rPr>
        <w:t>e</w:t>
      </w:r>
      <w:r w:rsidR="00D316C7" w:rsidRPr="00EC10BA">
        <w:rPr>
          <w:lang w:val="nn-NO"/>
        </w:rPr>
        <w:t>ier Ester-Johanne Sande, styr</w:t>
      </w:r>
      <w:r w:rsidR="00944D00" w:rsidRPr="00EC10BA">
        <w:rPr>
          <w:lang w:val="nn-NO"/>
        </w:rPr>
        <w:t>eleiar i Brystkreftforeininga</w:t>
      </w:r>
      <w:r w:rsidR="005A5E2A" w:rsidRPr="00EC10BA">
        <w:rPr>
          <w:lang w:val="nn-NO"/>
        </w:rPr>
        <w:t>.</w:t>
      </w:r>
    </w:p>
    <w:p w14:paraId="6982382A" w14:textId="0B475DFB" w:rsidR="005A5E2A" w:rsidRPr="00EC10BA" w:rsidRDefault="005A5E2A" w:rsidP="00CC71BC">
      <w:pPr>
        <w:rPr>
          <w:lang w:val="nn-NO"/>
        </w:rPr>
      </w:pPr>
      <w:r w:rsidRPr="00EC10BA">
        <w:rPr>
          <w:lang w:val="nn-NO"/>
        </w:rPr>
        <w:t>For mange som</w:t>
      </w:r>
      <w:r w:rsidR="00596F7B" w:rsidRPr="00EC10BA">
        <w:rPr>
          <w:lang w:val="nn-NO"/>
        </w:rPr>
        <w:t xml:space="preserve"> overlever brystkreftbehandling,</w:t>
      </w:r>
      <w:r w:rsidRPr="00EC10BA">
        <w:rPr>
          <w:lang w:val="nn-NO"/>
        </w:rPr>
        <w:t xml:space="preserve"> </w:t>
      </w:r>
      <w:proofErr w:type="spellStart"/>
      <w:r w:rsidRPr="00EC10BA">
        <w:rPr>
          <w:lang w:val="nn-NO"/>
        </w:rPr>
        <w:t>g</w:t>
      </w:r>
      <w:r w:rsidR="00596F7B" w:rsidRPr="00EC10BA">
        <w:rPr>
          <w:lang w:val="nn-NO"/>
        </w:rPr>
        <w:t>jenstår</w:t>
      </w:r>
      <w:proofErr w:type="spellEnd"/>
      <w:r w:rsidR="00596F7B" w:rsidRPr="00EC10BA">
        <w:rPr>
          <w:lang w:val="nn-NO"/>
        </w:rPr>
        <w:t xml:space="preserve"> kampen om å bli frisk. </w:t>
      </w:r>
      <w:proofErr w:type="spellStart"/>
      <w:r w:rsidR="00596F7B" w:rsidRPr="00EC10BA">
        <w:rPr>
          <w:lang w:val="nn-NO"/>
        </w:rPr>
        <w:t>V</w:t>
      </w:r>
      <w:r w:rsidRPr="00EC10BA">
        <w:rPr>
          <w:lang w:val="nn-NO"/>
        </w:rPr>
        <w:t>eien</w:t>
      </w:r>
      <w:proofErr w:type="spellEnd"/>
      <w:r w:rsidRPr="00EC10BA">
        <w:rPr>
          <w:lang w:val="nn-NO"/>
        </w:rPr>
        <w:t xml:space="preserve"> tilbake til arbeidslivet </w:t>
      </w:r>
      <w:r w:rsidR="00977379" w:rsidRPr="00EC10BA">
        <w:rPr>
          <w:lang w:val="nn-NO"/>
        </w:rPr>
        <w:t>og f</w:t>
      </w:r>
      <w:r w:rsidR="00C42ACD" w:rsidRPr="00EC10BA">
        <w:rPr>
          <w:lang w:val="nn-NO"/>
        </w:rPr>
        <w:t>amilielivet</w:t>
      </w:r>
      <w:r w:rsidRPr="00EC10BA">
        <w:rPr>
          <w:lang w:val="nn-NO"/>
        </w:rPr>
        <w:t xml:space="preserve"> </w:t>
      </w:r>
      <w:r w:rsidR="00C42ACD" w:rsidRPr="00EC10BA">
        <w:rPr>
          <w:lang w:val="nn-NO"/>
        </w:rPr>
        <w:t>sli</w:t>
      </w:r>
      <w:r w:rsidR="00944D00" w:rsidRPr="00EC10BA">
        <w:rPr>
          <w:lang w:val="nn-NO"/>
        </w:rPr>
        <w:t>k ein</w:t>
      </w:r>
      <w:r w:rsidR="0053013D" w:rsidRPr="00EC10BA">
        <w:rPr>
          <w:lang w:val="nn-NO"/>
        </w:rPr>
        <w:t xml:space="preserve"> kjenner det</w:t>
      </w:r>
      <w:r w:rsidR="00596F7B" w:rsidRPr="00EC10BA">
        <w:rPr>
          <w:lang w:val="nn-NO"/>
        </w:rPr>
        <w:t>, er lang</w:t>
      </w:r>
      <w:r w:rsidRPr="00EC10BA">
        <w:rPr>
          <w:lang w:val="nn-NO"/>
        </w:rPr>
        <w:t xml:space="preserve">. </w:t>
      </w:r>
    </w:p>
    <w:p w14:paraId="6DC65DE9" w14:textId="63DD3508" w:rsidR="007C38A1" w:rsidRPr="00EC10BA" w:rsidRDefault="005A5E2A" w:rsidP="00133E7F">
      <w:pPr>
        <w:rPr>
          <w:lang w:val="nn-NO"/>
        </w:rPr>
      </w:pPr>
      <w:r w:rsidRPr="00EC10BA">
        <w:rPr>
          <w:lang w:val="nn-NO"/>
        </w:rPr>
        <w:t xml:space="preserve">– </w:t>
      </w:r>
      <w:r w:rsidR="00944D00" w:rsidRPr="00EC10BA">
        <w:rPr>
          <w:lang w:val="nn-NO"/>
        </w:rPr>
        <w:t>Pasienta</w:t>
      </w:r>
      <w:r w:rsidR="00EC5E52" w:rsidRPr="00EC10BA">
        <w:rPr>
          <w:lang w:val="nn-NO"/>
        </w:rPr>
        <w:t>r</w:t>
      </w:r>
      <w:r w:rsidR="00944D00" w:rsidRPr="00EC10BA">
        <w:rPr>
          <w:lang w:val="nn-NO"/>
        </w:rPr>
        <w:t xml:space="preserve"> møter forventninga</w:t>
      </w:r>
      <w:r w:rsidR="00581153" w:rsidRPr="00EC10BA">
        <w:rPr>
          <w:lang w:val="nn-NO"/>
        </w:rPr>
        <w:t>r om at de</w:t>
      </w:r>
      <w:r w:rsidR="00944D00" w:rsidRPr="00EC10BA">
        <w:rPr>
          <w:lang w:val="nn-NO"/>
        </w:rPr>
        <w:t>i</w:t>
      </w:r>
      <w:r w:rsidR="00581153" w:rsidRPr="00EC10BA">
        <w:rPr>
          <w:lang w:val="nn-NO"/>
        </w:rPr>
        <w:t xml:space="preserve"> har</w:t>
      </w:r>
      <w:r w:rsidR="0093766D" w:rsidRPr="00EC10BA">
        <w:rPr>
          <w:lang w:val="nn-NO"/>
        </w:rPr>
        <w:t xml:space="preserve"> sa</w:t>
      </w:r>
      <w:r w:rsidR="00813642" w:rsidRPr="00EC10BA">
        <w:rPr>
          <w:lang w:val="nn-NO"/>
        </w:rPr>
        <w:t>me funksjonsnivå som før de</w:t>
      </w:r>
      <w:r w:rsidR="00944D00" w:rsidRPr="00EC10BA">
        <w:rPr>
          <w:lang w:val="nn-NO"/>
        </w:rPr>
        <w:t>i</w:t>
      </w:r>
      <w:r w:rsidR="00581153" w:rsidRPr="00EC10BA">
        <w:rPr>
          <w:lang w:val="nn-NO"/>
        </w:rPr>
        <w:t xml:space="preserve"> ble</w:t>
      </w:r>
      <w:r w:rsidR="00944D00" w:rsidRPr="00EC10BA">
        <w:rPr>
          <w:lang w:val="nn-NO"/>
        </w:rPr>
        <w:t>i sju</w:t>
      </w:r>
      <w:r w:rsidR="00581153" w:rsidRPr="00EC10BA">
        <w:rPr>
          <w:lang w:val="nn-NO"/>
        </w:rPr>
        <w:t>k</w:t>
      </w:r>
      <w:r w:rsidR="00813642" w:rsidRPr="00EC10BA">
        <w:rPr>
          <w:lang w:val="nn-NO"/>
        </w:rPr>
        <w:t>e</w:t>
      </w:r>
      <w:r w:rsidR="00944D00" w:rsidRPr="00EC10BA">
        <w:rPr>
          <w:lang w:val="nn-NO"/>
        </w:rPr>
        <w:t xml:space="preserve">, noko som </w:t>
      </w:r>
      <w:r w:rsidR="006426AB" w:rsidRPr="00EC10BA">
        <w:rPr>
          <w:lang w:val="nn-NO"/>
        </w:rPr>
        <w:t xml:space="preserve">dei ofte </w:t>
      </w:r>
      <w:r w:rsidR="00944D00" w:rsidRPr="00EC10BA">
        <w:rPr>
          <w:lang w:val="nn-NO"/>
        </w:rPr>
        <w:t xml:space="preserve">kan </w:t>
      </w:r>
      <w:r w:rsidR="006426AB" w:rsidRPr="00EC10BA">
        <w:rPr>
          <w:lang w:val="nn-NO"/>
        </w:rPr>
        <w:t>oppleve</w:t>
      </w:r>
      <w:r w:rsidR="00944D00" w:rsidRPr="00EC10BA">
        <w:rPr>
          <w:lang w:val="nn-NO"/>
        </w:rPr>
        <w:t xml:space="preserve"> som ei</w:t>
      </w:r>
      <w:r w:rsidR="00581153" w:rsidRPr="00EC10BA">
        <w:rPr>
          <w:lang w:val="nn-NO"/>
        </w:rPr>
        <w:t xml:space="preserve"> </w:t>
      </w:r>
      <w:r w:rsidR="00977379" w:rsidRPr="00EC10BA">
        <w:rPr>
          <w:lang w:val="nn-NO"/>
        </w:rPr>
        <w:t>stor belastning</w:t>
      </w:r>
      <w:r w:rsidR="00581153" w:rsidRPr="00EC10BA">
        <w:rPr>
          <w:lang w:val="nn-NO"/>
        </w:rPr>
        <w:t xml:space="preserve">. </w:t>
      </w:r>
      <w:r w:rsidR="0093766D" w:rsidRPr="00EC10BA">
        <w:rPr>
          <w:lang w:val="nn-NO"/>
        </w:rPr>
        <w:t>Behovet for auka</w:t>
      </w:r>
      <w:r w:rsidRPr="00EC10BA">
        <w:rPr>
          <w:lang w:val="nn-NO"/>
        </w:rPr>
        <w:t xml:space="preserve"> kunnskap om se</w:t>
      </w:r>
      <w:r w:rsidR="00944D00" w:rsidRPr="00EC10BA">
        <w:rPr>
          <w:lang w:val="nn-NO"/>
        </w:rPr>
        <w:t>inskada</w:t>
      </w:r>
      <w:r w:rsidRPr="00EC10BA">
        <w:rPr>
          <w:lang w:val="nn-NO"/>
        </w:rPr>
        <w:t>r ett</w:t>
      </w:r>
      <w:r w:rsidR="00EC5E52" w:rsidRPr="00EC10BA">
        <w:rPr>
          <w:lang w:val="nn-NO"/>
        </w:rPr>
        <w:t xml:space="preserve">er </w:t>
      </w:r>
      <w:r w:rsidR="00581153" w:rsidRPr="00EC10BA">
        <w:rPr>
          <w:lang w:val="nn-NO"/>
        </w:rPr>
        <w:t>brystkreftbehandling er enormt</w:t>
      </w:r>
      <w:r w:rsidR="00944D00" w:rsidRPr="00EC10BA">
        <w:rPr>
          <w:lang w:val="nn-NO"/>
        </w:rPr>
        <w:t xml:space="preserve"> – både blant brystkreftpasienta</w:t>
      </w:r>
      <w:r w:rsidRPr="00EC10BA">
        <w:rPr>
          <w:lang w:val="nn-NO"/>
        </w:rPr>
        <w:t>r</w:t>
      </w:r>
      <w:r w:rsidR="00944D00" w:rsidRPr="00EC10BA">
        <w:rPr>
          <w:lang w:val="nn-NO"/>
        </w:rPr>
        <w:t>, helsepersonell og befolkninga</w:t>
      </w:r>
      <w:r w:rsidRPr="00EC10BA">
        <w:rPr>
          <w:lang w:val="nn-NO"/>
        </w:rPr>
        <w:t xml:space="preserve"> for </w:t>
      </w:r>
      <w:proofErr w:type="spellStart"/>
      <w:r w:rsidRPr="00EC10BA">
        <w:rPr>
          <w:lang w:val="nn-NO"/>
        </w:rPr>
        <w:t>øvrig</w:t>
      </w:r>
      <w:proofErr w:type="spellEnd"/>
      <w:r w:rsidRPr="00EC10BA">
        <w:rPr>
          <w:lang w:val="nn-NO"/>
        </w:rPr>
        <w:t>, s</w:t>
      </w:r>
      <w:r w:rsidR="00944D00" w:rsidRPr="00EC10BA">
        <w:rPr>
          <w:lang w:val="nn-NO"/>
        </w:rPr>
        <w:t>e</w:t>
      </w:r>
      <w:r w:rsidRPr="00EC10BA">
        <w:rPr>
          <w:lang w:val="nn-NO"/>
        </w:rPr>
        <w:t>ier Sande.</w:t>
      </w:r>
    </w:p>
    <w:p w14:paraId="7C439662" w14:textId="50EE8558" w:rsidR="00133E7F" w:rsidRPr="00EC10BA" w:rsidRDefault="00944D00" w:rsidP="00133E7F">
      <w:pPr>
        <w:rPr>
          <w:lang w:val="nn-NO"/>
        </w:rPr>
      </w:pPr>
      <w:r w:rsidRPr="00EC10BA">
        <w:rPr>
          <w:b/>
          <w:lang w:val="nn-NO"/>
        </w:rPr>
        <w:t>Treng</w:t>
      </w:r>
      <w:r w:rsidR="00133E7F" w:rsidRPr="00EC10BA">
        <w:rPr>
          <w:b/>
          <w:lang w:val="nn-NO"/>
        </w:rPr>
        <w:t xml:space="preserve"> me</w:t>
      </w:r>
      <w:r w:rsidRPr="00EC10BA">
        <w:rPr>
          <w:b/>
          <w:lang w:val="nn-NO"/>
        </w:rPr>
        <w:t>ir forsk</w:t>
      </w:r>
      <w:r w:rsidR="00133E7F" w:rsidRPr="00EC10BA">
        <w:rPr>
          <w:b/>
          <w:lang w:val="nn-NO"/>
        </w:rPr>
        <w:t>ing</w:t>
      </w:r>
      <w:r w:rsidR="00133E7F" w:rsidRPr="00EC10BA">
        <w:rPr>
          <w:b/>
          <w:lang w:val="nn-NO"/>
        </w:rPr>
        <w:br/>
      </w:r>
      <w:r w:rsidRPr="00EC10BA">
        <w:rPr>
          <w:lang w:val="nn-NO"/>
        </w:rPr>
        <w:t>Midlane frå</w:t>
      </w:r>
      <w:r w:rsidR="00573D42" w:rsidRPr="00EC10BA">
        <w:rPr>
          <w:lang w:val="nn-NO"/>
        </w:rPr>
        <w:t xml:space="preserve"> årets </w:t>
      </w:r>
      <w:r w:rsidR="00133E7F" w:rsidRPr="00EC10BA">
        <w:rPr>
          <w:lang w:val="nn-NO"/>
        </w:rPr>
        <w:t>Rosa sløyfe-</w:t>
      </w:r>
      <w:r w:rsidRPr="00EC10BA">
        <w:rPr>
          <w:lang w:val="nn-NO"/>
        </w:rPr>
        <w:t>aksjon skal gå til forsk</w:t>
      </w:r>
      <w:r w:rsidR="00C11BC4" w:rsidRPr="00EC10BA">
        <w:rPr>
          <w:lang w:val="nn-NO"/>
        </w:rPr>
        <w:t>ing på se</w:t>
      </w:r>
      <w:r w:rsidRPr="00EC10BA">
        <w:rPr>
          <w:lang w:val="nn-NO"/>
        </w:rPr>
        <w:t>inskada</w:t>
      </w:r>
      <w:r w:rsidR="00C11BC4" w:rsidRPr="00EC10BA">
        <w:rPr>
          <w:lang w:val="nn-NO"/>
        </w:rPr>
        <w:t xml:space="preserve">r og på </w:t>
      </w:r>
      <w:r w:rsidRPr="00EC10BA">
        <w:rPr>
          <w:lang w:val="nn-NO"/>
        </w:rPr>
        <w:t xml:space="preserve">persontilpassa </w:t>
      </w:r>
      <w:r w:rsidR="00C11BC4" w:rsidRPr="00EC10BA">
        <w:rPr>
          <w:lang w:val="nn-NO"/>
        </w:rPr>
        <w:t>kreftbehandling. Person</w:t>
      </w:r>
      <w:r w:rsidRPr="00EC10BA">
        <w:rPr>
          <w:lang w:val="nn-NO"/>
        </w:rPr>
        <w:t>tilpassa</w:t>
      </w:r>
      <w:r w:rsidR="00C11BC4" w:rsidRPr="00EC10BA">
        <w:rPr>
          <w:lang w:val="nn-NO"/>
        </w:rPr>
        <w:t xml:space="preserve"> behandling vil føre til</w:t>
      </w:r>
      <w:r w:rsidR="006B221D" w:rsidRPr="00EC10BA">
        <w:rPr>
          <w:lang w:val="nn-NO"/>
        </w:rPr>
        <w:t xml:space="preserve"> me</w:t>
      </w:r>
      <w:r w:rsidRPr="00EC10BA">
        <w:rPr>
          <w:lang w:val="nn-NO"/>
        </w:rPr>
        <w:t>i</w:t>
      </w:r>
      <w:r w:rsidR="006426AB" w:rsidRPr="00EC10BA">
        <w:rPr>
          <w:lang w:val="nn-NO"/>
        </w:rPr>
        <w:t>r presis og skånsa</w:t>
      </w:r>
      <w:r w:rsidR="006B221D" w:rsidRPr="00EC10BA">
        <w:rPr>
          <w:lang w:val="nn-NO"/>
        </w:rPr>
        <w:t>m behandling</w:t>
      </w:r>
      <w:r w:rsidRPr="00EC10BA">
        <w:rPr>
          <w:lang w:val="nn-NO"/>
        </w:rPr>
        <w:t>, noko</w:t>
      </w:r>
      <w:r w:rsidR="00C11BC4" w:rsidRPr="00EC10BA">
        <w:rPr>
          <w:lang w:val="nn-NO"/>
        </w:rPr>
        <w:t xml:space="preserve"> som</w:t>
      </w:r>
      <w:r w:rsidRPr="00EC10BA">
        <w:rPr>
          <w:lang w:val="nn-NO"/>
        </w:rPr>
        <w:t xml:space="preserve"> vil spare mange kreftpasienta</w:t>
      </w:r>
      <w:r w:rsidR="00C11BC4" w:rsidRPr="00EC10BA">
        <w:rPr>
          <w:lang w:val="nn-NO"/>
        </w:rPr>
        <w:t>r for se</w:t>
      </w:r>
      <w:r w:rsidRPr="00EC10BA">
        <w:rPr>
          <w:lang w:val="nn-NO"/>
        </w:rPr>
        <w:t>inskada</w:t>
      </w:r>
      <w:r w:rsidR="00C11BC4" w:rsidRPr="00EC10BA">
        <w:rPr>
          <w:lang w:val="nn-NO"/>
        </w:rPr>
        <w:t xml:space="preserve">r. </w:t>
      </w:r>
      <w:r w:rsidR="00133E7F" w:rsidRPr="00EC10BA">
        <w:rPr>
          <w:lang w:val="nn-NO"/>
        </w:rPr>
        <w:t>Anne Lise Ryel i Kreftf</w:t>
      </w:r>
      <w:r w:rsidRPr="00EC10BA">
        <w:rPr>
          <w:lang w:val="nn-NO"/>
        </w:rPr>
        <w:t>oreininga</w:t>
      </w:r>
      <w:r w:rsidR="00133E7F" w:rsidRPr="00EC10BA">
        <w:rPr>
          <w:lang w:val="nn-NO"/>
        </w:rPr>
        <w:t xml:space="preserve"> håper</w:t>
      </w:r>
      <w:r w:rsidR="00AC3D57" w:rsidRPr="00EC10BA">
        <w:rPr>
          <w:lang w:val="nn-NO"/>
        </w:rPr>
        <w:t xml:space="preserve"> at</w:t>
      </w:r>
      <w:r w:rsidR="0012135B" w:rsidRPr="00EC10BA">
        <w:rPr>
          <w:lang w:val="nn-NO"/>
        </w:rPr>
        <w:t xml:space="preserve"> me</w:t>
      </w:r>
      <w:r w:rsidRPr="00EC10BA">
        <w:rPr>
          <w:lang w:val="nn-NO"/>
        </w:rPr>
        <w:t>ir forsk</w:t>
      </w:r>
      <w:r w:rsidR="0012135B" w:rsidRPr="00EC10BA">
        <w:rPr>
          <w:lang w:val="nn-NO"/>
        </w:rPr>
        <w:t xml:space="preserve">ing </w:t>
      </w:r>
      <w:r w:rsidRPr="00EC10BA">
        <w:rPr>
          <w:lang w:val="nn-NO"/>
        </w:rPr>
        <w:t>vil føre til at færre pasienta</w:t>
      </w:r>
      <w:r w:rsidR="006426AB" w:rsidRPr="00EC10BA">
        <w:rPr>
          <w:lang w:val="nn-NO"/>
        </w:rPr>
        <w:t>r får nedse</w:t>
      </w:r>
      <w:r w:rsidR="00AC3D57" w:rsidRPr="00EC10BA">
        <w:rPr>
          <w:lang w:val="nn-NO"/>
        </w:rPr>
        <w:t>tt livskvali</w:t>
      </w:r>
      <w:r w:rsidR="007D710E" w:rsidRPr="00EC10BA">
        <w:rPr>
          <w:lang w:val="nn-NO"/>
        </w:rPr>
        <w:t>tet på grunn av se</w:t>
      </w:r>
      <w:r w:rsidRPr="00EC10BA">
        <w:rPr>
          <w:lang w:val="nn-NO"/>
        </w:rPr>
        <w:t>inskada</w:t>
      </w:r>
      <w:r w:rsidR="007D710E" w:rsidRPr="00EC10BA">
        <w:rPr>
          <w:lang w:val="nn-NO"/>
        </w:rPr>
        <w:t>r</w:t>
      </w:r>
      <w:r w:rsidR="00133E7F" w:rsidRPr="00EC10BA">
        <w:rPr>
          <w:lang w:val="nn-NO"/>
        </w:rPr>
        <w:t xml:space="preserve">. </w:t>
      </w:r>
    </w:p>
    <w:p w14:paraId="3DD0C800" w14:textId="125FF9C1" w:rsidR="003B4D29" w:rsidRPr="00EC10BA" w:rsidRDefault="009256FB" w:rsidP="003B4D29">
      <w:pPr>
        <w:rPr>
          <w:lang w:val="nn-NO"/>
        </w:rPr>
      </w:pPr>
      <w:r w:rsidRPr="00EC10BA">
        <w:rPr>
          <w:lang w:val="nn-NO"/>
        </w:rPr>
        <w:t>–</w:t>
      </w:r>
      <w:r w:rsidR="00AC3D57" w:rsidRPr="00EC10BA">
        <w:rPr>
          <w:lang w:val="nn-NO"/>
        </w:rPr>
        <w:t xml:space="preserve"> </w:t>
      </w:r>
      <w:r w:rsidR="00944D00" w:rsidRPr="00EC10BA">
        <w:rPr>
          <w:lang w:val="nn-NO"/>
        </w:rPr>
        <w:t>Det er gledele</w:t>
      </w:r>
      <w:r w:rsidR="00813642" w:rsidRPr="00EC10BA">
        <w:rPr>
          <w:lang w:val="nn-NO"/>
        </w:rPr>
        <w:t>g at så mange som ni av ti overlever br</w:t>
      </w:r>
      <w:r w:rsidR="00944D00" w:rsidRPr="00EC10BA">
        <w:rPr>
          <w:lang w:val="nn-NO"/>
        </w:rPr>
        <w:t>ystkreft. Men økt overleving</w:t>
      </w:r>
      <w:r w:rsidR="00DE04CE" w:rsidRPr="00EC10BA">
        <w:rPr>
          <w:lang w:val="nn-NO"/>
        </w:rPr>
        <w:t xml:space="preserve"> </w:t>
      </w:r>
      <w:r w:rsidR="00813642" w:rsidRPr="00EC10BA">
        <w:rPr>
          <w:lang w:val="nn-NO"/>
        </w:rPr>
        <w:t>fører</w:t>
      </w:r>
      <w:r w:rsidR="00DE04CE" w:rsidRPr="00EC10BA">
        <w:rPr>
          <w:lang w:val="nn-NO"/>
        </w:rPr>
        <w:t xml:space="preserve"> også</w:t>
      </w:r>
      <w:r w:rsidR="00813642" w:rsidRPr="00EC10BA">
        <w:rPr>
          <w:lang w:val="nn-NO"/>
        </w:rPr>
        <w:t xml:space="preserve"> til </w:t>
      </w:r>
      <w:r w:rsidR="00944D00" w:rsidRPr="00EC10BA">
        <w:rPr>
          <w:lang w:val="nn-NO"/>
        </w:rPr>
        <w:t>ei</w:t>
      </w:r>
      <w:r w:rsidR="0012135B" w:rsidRPr="00EC10BA">
        <w:rPr>
          <w:lang w:val="nn-NO"/>
        </w:rPr>
        <w:t xml:space="preserve"> større pasientgruppe</w:t>
      </w:r>
      <w:r w:rsidR="00DE04CE" w:rsidRPr="00EC10BA">
        <w:rPr>
          <w:lang w:val="nn-NO"/>
        </w:rPr>
        <w:t xml:space="preserve"> med se</w:t>
      </w:r>
      <w:r w:rsidR="00944D00" w:rsidRPr="00EC10BA">
        <w:rPr>
          <w:lang w:val="nn-NO"/>
        </w:rPr>
        <w:t>inskada</w:t>
      </w:r>
      <w:r w:rsidR="00DE04CE" w:rsidRPr="00EC10BA">
        <w:rPr>
          <w:lang w:val="nn-NO"/>
        </w:rPr>
        <w:t>r, og det</w:t>
      </w:r>
      <w:r w:rsidRPr="00EC10BA">
        <w:rPr>
          <w:lang w:val="nn-NO"/>
        </w:rPr>
        <w:t xml:space="preserve"> må vi t</w:t>
      </w:r>
      <w:r w:rsidR="0012135B" w:rsidRPr="00EC10BA">
        <w:rPr>
          <w:lang w:val="nn-NO"/>
        </w:rPr>
        <w:t>a på alvor. V</w:t>
      </w:r>
      <w:r w:rsidR="00944D00" w:rsidRPr="00EC10BA">
        <w:rPr>
          <w:lang w:val="nn-NO"/>
        </w:rPr>
        <w:t>i håper at forsk</w:t>
      </w:r>
      <w:r w:rsidRPr="00EC10BA">
        <w:rPr>
          <w:lang w:val="nn-NO"/>
        </w:rPr>
        <w:t xml:space="preserve">ing på dette </w:t>
      </w:r>
      <w:r w:rsidR="0012135B" w:rsidRPr="00EC10BA">
        <w:rPr>
          <w:lang w:val="nn-NO"/>
        </w:rPr>
        <w:t xml:space="preserve">feltet, </w:t>
      </w:r>
      <w:r w:rsidR="0012135B" w:rsidRPr="00EC10BA">
        <w:rPr>
          <w:lang w:val="nn-NO"/>
        </w:rPr>
        <w:lastRenderedPageBreak/>
        <w:t xml:space="preserve">samt </w:t>
      </w:r>
      <w:r w:rsidR="000A0634" w:rsidRPr="00EC10BA">
        <w:rPr>
          <w:lang w:val="nn-NO"/>
        </w:rPr>
        <w:t>auka</w:t>
      </w:r>
      <w:r w:rsidRPr="00EC10BA">
        <w:rPr>
          <w:lang w:val="nn-NO"/>
        </w:rPr>
        <w:t xml:space="preserve"> kunnskap om se</w:t>
      </w:r>
      <w:r w:rsidR="000A0634" w:rsidRPr="00EC10BA">
        <w:rPr>
          <w:lang w:val="nn-NO"/>
        </w:rPr>
        <w:t>inskadar i befolkninga</w:t>
      </w:r>
      <w:r w:rsidR="0012135B" w:rsidRPr="00EC10BA">
        <w:rPr>
          <w:lang w:val="nn-NO"/>
        </w:rPr>
        <w:t>,</w:t>
      </w:r>
      <w:r w:rsidR="000A0634" w:rsidRPr="00EC10BA">
        <w:rPr>
          <w:lang w:val="nn-NO"/>
        </w:rPr>
        <w:t xml:space="preserve"> kan gjere kvardagen</w:t>
      </w:r>
      <w:r w:rsidRPr="00EC10BA">
        <w:rPr>
          <w:lang w:val="nn-NO"/>
        </w:rPr>
        <w:t xml:space="preserve"> for </w:t>
      </w:r>
      <w:r w:rsidR="000A0634" w:rsidRPr="00EC10BA">
        <w:rPr>
          <w:lang w:val="nn-NO"/>
        </w:rPr>
        <w:t>pasienta</w:t>
      </w:r>
      <w:r w:rsidR="00304093" w:rsidRPr="00EC10BA">
        <w:rPr>
          <w:lang w:val="nn-NO"/>
        </w:rPr>
        <w:t>r</w:t>
      </w:r>
      <w:r w:rsidR="0012135B" w:rsidRPr="00EC10BA">
        <w:rPr>
          <w:lang w:val="nn-NO"/>
        </w:rPr>
        <w:t xml:space="preserve"> med se</w:t>
      </w:r>
      <w:r w:rsidR="000A0634" w:rsidRPr="00EC10BA">
        <w:rPr>
          <w:lang w:val="nn-NO"/>
        </w:rPr>
        <w:t>inskada</w:t>
      </w:r>
      <w:r w:rsidR="0012135B" w:rsidRPr="00EC10BA">
        <w:rPr>
          <w:lang w:val="nn-NO"/>
        </w:rPr>
        <w:t>r</w:t>
      </w:r>
      <w:r w:rsidR="000A0634" w:rsidRPr="00EC10BA">
        <w:rPr>
          <w:lang w:val="nn-NO"/>
        </w:rPr>
        <w:t xml:space="preserve"> letta</w:t>
      </w:r>
      <w:r w:rsidRPr="00EC10BA">
        <w:rPr>
          <w:lang w:val="nn-NO"/>
        </w:rPr>
        <w:t>re</w:t>
      </w:r>
      <w:r w:rsidR="000A0634" w:rsidRPr="00EC10BA">
        <w:rPr>
          <w:lang w:val="nn-NO"/>
        </w:rPr>
        <w:t xml:space="preserve"> og på sikt redusere fø</w:t>
      </w:r>
      <w:r w:rsidR="00304093" w:rsidRPr="00EC10BA">
        <w:rPr>
          <w:lang w:val="nn-NO"/>
        </w:rPr>
        <w:t>rekomsten</w:t>
      </w:r>
      <w:r w:rsidRPr="00EC10BA">
        <w:rPr>
          <w:lang w:val="nn-NO"/>
        </w:rPr>
        <w:t>, s</w:t>
      </w:r>
      <w:r w:rsidR="000A0634" w:rsidRPr="00EC10BA">
        <w:rPr>
          <w:lang w:val="nn-NO"/>
        </w:rPr>
        <w:t>e</w:t>
      </w:r>
      <w:r w:rsidRPr="00EC10BA">
        <w:rPr>
          <w:lang w:val="nn-NO"/>
        </w:rPr>
        <w:t xml:space="preserve">ier Ryel. </w:t>
      </w:r>
    </w:p>
    <w:p w14:paraId="482C61DF" w14:textId="69B38F56" w:rsidR="0072490A" w:rsidRPr="00EC10BA" w:rsidRDefault="0072490A" w:rsidP="003B4D29">
      <w:pPr>
        <w:rPr>
          <w:b/>
          <w:u w:val="single"/>
          <w:lang w:val="nn-NO"/>
        </w:rPr>
      </w:pPr>
      <w:r w:rsidRPr="00EC10BA">
        <w:rPr>
          <w:b/>
          <w:u w:val="single"/>
          <w:lang w:val="nn-NO"/>
        </w:rPr>
        <w:t>Fakta:</w:t>
      </w:r>
    </w:p>
    <w:p w14:paraId="2CF33891" w14:textId="6BAF86EF" w:rsidR="003B4D29" w:rsidRPr="00EC10BA" w:rsidRDefault="000A0634" w:rsidP="003B4D29">
      <w:pPr>
        <w:rPr>
          <w:b/>
          <w:lang w:val="nn-NO"/>
        </w:rPr>
      </w:pPr>
      <w:r w:rsidRPr="00EC10BA">
        <w:rPr>
          <w:b/>
          <w:lang w:val="nn-NO"/>
        </w:rPr>
        <w:t>Nokon</w:t>
      </w:r>
      <w:r w:rsidR="003B4D29" w:rsidRPr="00EC10BA">
        <w:rPr>
          <w:b/>
          <w:lang w:val="nn-NO"/>
        </w:rPr>
        <w:t xml:space="preserve"> av se</w:t>
      </w:r>
      <w:r w:rsidRPr="00EC10BA">
        <w:rPr>
          <w:b/>
          <w:lang w:val="nn-NO"/>
        </w:rPr>
        <w:t>inskada</w:t>
      </w:r>
      <w:r w:rsidR="003B4D29" w:rsidRPr="00EC10BA">
        <w:rPr>
          <w:b/>
          <w:lang w:val="nn-NO"/>
        </w:rPr>
        <w:t>ne som kan ramme</w:t>
      </w:r>
      <w:r w:rsidR="0093766D" w:rsidRPr="00EC10BA">
        <w:rPr>
          <w:b/>
          <w:lang w:val="nn-NO"/>
        </w:rPr>
        <w:t xml:space="preserve"> etter</w:t>
      </w:r>
      <w:r w:rsidR="003B4D29" w:rsidRPr="00EC10BA">
        <w:rPr>
          <w:b/>
          <w:lang w:val="nn-NO"/>
        </w:rPr>
        <w:t xml:space="preserve"> b</w:t>
      </w:r>
      <w:r w:rsidR="0093766D" w:rsidRPr="00EC10BA">
        <w:rPr>
          <w:b/>
          <w:lang w:val="nn-NO"/>
        </w:rPr>
        <w:t>rystkreftbehandling</w:t>
      </w:r>
    </w:p>
    <w:p w14:paraId="208E2287" w14:textId="5D74541D" w:rsidR="003B4D29" w:rsidRPr="00EC10BA" w:rsidRDefault="0093766D" w:rsidP="003B4D29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Kronisk utmatting</w:t>
      </w:r>
      <w:r w:rsidR="003B4D29" w:rsidRPr="00EC10BA">
        <w:rPr>
          <w:b/>
          <w:lang w:val="nn-NO"/>
        </w:rPr>
        <w:t>/</w:t>
      </w:r>
      <w:proofErr w:type="spellStart"/>
      <w:r w:rsidR="003B4D29" w:rsidRPr="00EC10BA">
        <w:rPr>
          <w:b/>
          <w:lang w:val="nn-NO"/>
        </w:rPr>
        <w:t>fatigue</w:t>
      </w:r>
      <w:proofErr w:type="spellEnd"/>
      <w:r w:rsidR="00C12C86" w:rsidRPr="00EC10BA">
        <w:rPr>
          <w:b/>
          <w:lang w:val="nn-NO"/>
        </w:rPr>
        <w:t xml:space="preserve"> </w:t>
      </w:r>
      <w:r w:rsidR="00C12C86" w:rsidRPr="00EC10BA">
        <w:rPr>
          <w:lang w:val="nn-NO"/>
        </w:rPr>
        <w:t>r</w:t>
      </w:r>
      <w:r w:rsidR="000A0634" w:rsidRPr="00EC10BA">
        <w:rPr>
          <w:lang w:val="nn-NO"/>
        </w:rPr>
        <w:t>amma</w:t>
      </w:r>
      <w:r w:rsidR="003B4D29" w:rsidRPr="00EC10BA">
        <w:rPr>
          <w:lang w:val="nn-NO"/>
        </w:rPr>
        <w:t>r om lag 30–40</w:t>
      </w:r>
      <w:r w:rsidR="000A0634" w:rsidRPr="00EC10BA">
        <w:rPr>
          <w:lang w:val="nn-NO"/>
        </w:rPr>
        <w:t xml:space="preserve"> prosent av brystkreftoverlevande</w:t>
      </w:r>
      <w:r w:rsidR="003B4D29" w:rsidRPr="00EC10BA">
        <w:rPr>
          <w:lang w:val="nn-NO"/>
        </w:rPr>
        <w:t xml:space="preserve">.  </w:t>
      </w:r>
    </w:p>
    <w:p w14:paraId="76505B64" w14:textId="2F90A298" w:rsidR="00CE2A2D" w:rsidRPr="00EC10BA" w:rsidRDefault="00A52E77" w:rsidP="00CE2A2D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Nerveskada</w:t>
      </w:r>
      <w:r w:rsidR="00C12C86" w:rsidRPr="00EC10BA">
        <w:rPr>
          <w:b/>
          <w:lang w:val="nn-NO"/>
        </w:rPr>
        <w:t>r</w:t>
      </w:r>
      <w:r w:rsidR="00CE2A2D" w:rsidRPr="00EC10BA">
        <w:rPr>
          <w:b/>
          <w:lang w:val="nn-NO"/>
        </w:rPr>
        <w:t xml:space="preserve"> </w:t>
      </w:r>
      <w:r w:rsidR="00C12C86" w:rsidRPr="00EC10BA">
        <w:rPr>
          <w:lang w:val="nn-NO"/>
        </w:rPr>
        <w:t>k</w:t>
      </w:r>
      <w:r w:rsidR="000A0634" w:rsidRPr="00EC10BA">
        <w:rPr>
          <w:lang w:val="nn-NO"/>
        </w:rPr>
        <w:t>an opplevast</w:t>
      </w:r>
      <w:r w:rsidR="00CE2A2D" w:rsidRPr="00EC10BA">
        <w:rPr>
          <w:lang w:val="nn-NO"/>
        </w:rPr>
        <w:t xml:space="preserve"> som prikking, b</w:t>
      </w:r>
      <w:r w:rsidRPr="00EC10BA">
        <w:rPr>
          <w:lang w:val="nn-NO"/>
        </w:rPr>
        <w:t>renning, kjensleløyse</w:t>
      </w:r>
      <w:r w:rsidR="00A110AE" w:rsidRPr="00EC10BA">
        <w:rPr>
          <w:lang w:val="nn-NO"/>
        </w:rPr>
        <w:t xml:space="preserve"> i fingrar og tær, hender eller føter. I nokon tilfelle kan ein</w:t>
      </w:r>
      <w:r w:rsidR="00CE2A2D" w:rsidRPr="00EC10BA">
        <w:rPr>
          <w:lang w:val="nn-NO"/>
        </w:rPr>
        <w:t xml:space="preserve"> også oppleve muskelsvakhe</w:t>
      </w:r>
      <w:r w:rsidR="00A110AE" w:rsidRPr="00EC10BA">
        <w:rPr>
          <w:lang w:val="nn-NO"/>
        </w:rPr>
        <w:t>i</w:t>
      </w:r>
      <w:r w:rsidR="00CE2A2D" w:rsidRPr="00EC10BA">
        <w:rPr>
          <w:lang w:val="nn-NO"/>
        </w:rPr>
        <w:t>t,</w:t>
      </w:r>
      <w:r w:rsidR="00A110AE" w:rsidRPr="00EC10BA">
        <w:rPr>
          <w:lang w:val="nn-NO"/>
        </w:rPr>
        <w:t xml:space="preserve"> ustø gange og balanseproblem</w:t>
      </w:r>
      <w:r w:rsidR="00CE2A2D" w:rsidRPr="00EC10BA">
        <w:rPr>
          <w:lang w:val="nn-NO"/>
        </w:rPr>
        <w:t xml:space="preserve">. </w:t>
      </w:r>
    </w:p>
    <w:p w14:paraId="30CFA7B0" w14:textId="72924CB3" w:rsidR="00CE2A2D" w:rsidRPr="00EC10BA" w:rsidRDefault="00A52E77" w:rsidP="00CE2A2D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Hja</w:t>
      </w:r>
      <w:r w:rsidR="00A110AE" w:rsidRPr="00EC10BA">
        <w:rPr>
          <w:b/>
          <w:lang w:val="nn-NO"/>
        </w:rPr>
        <w:t>rtesju</w:t>
      </w:r>
      <w:r w:rsidR="00CE2A2D" w:rsidRPr="00EC10BA">
        <w:rPr>
          <w:b/>
          <w:lang w:val="nn-NO"/>
        </w:rPr>
        <w:t>kdom</w:t>
      </w:r>
      <w:r w:rsidR="00C12C86" w:rsidRPr="00EC10BA">
        <w:rPr>
          <w:lang w:val="nn-NO"/>
        </w:rPr>
        <w:t xml:space="preserve"> k</w:t>
      </w:r>
      <w:r w:rsidR="00A110AE" w:rsidRPr="00EC10BA">
        <w:rPr>
          <w:lang w:val="nn-NO"/>
        </w:rPr>
        <w:t>an skuldast</w:t>
      </w:r>
      <w:r w:rsidR="00CE2A2D" w:rsidRPr="00EC10BA">
        <w:rPr>
          <w:lang w:val="nn-NO"/>
        </w:rPr>
        <w:t xml:space="preserve"> cellegiftbehandling, </w:t>
      </w:r>
      <w:proofErr w:type="spellStart"/>
      <w:r w:rsidR="00CE2A2D" w:rsidRPr="00EC10BA">
        <w:rPr>
          <w:lang w:val="nn-NO"/>
        </w:rPr>
        <w:t>antistoffbehandlin</w:t>
      </w:r>
      <w:r w:rsidR="00A110AE" w:rsidRPr="00EC10BA">
        <w:rPr>
          <w:lang w:val="nn-NO"/>
        </w:rPr>
        <w:t>g</w:t>
      </w:r>
      <w:proofErr w:type="spellEnd"/>
      <w:r w:rsidR="00A110AE" w:rsidRPr="00EC10BA">
        <w:rPr>
          <w:lang w:val="nn-NO"/>
        </w:rPr>
        <w:t xml:space="preserve"> eller strålebehandling. Kan</w:t>
      </w:r>
      <w:r w:rsidRPr="00EC10BA">
        <w:rPr>
          <w:lang w:val="nn-NO"/>
        </w:rPr>
        <w:t xml:space="preserve"> behandlast og</w:t>
      </w:r>
      <w:r w:rsidR="00A110AE" w:rsidRPr="00EC10BA">
        <w:rPr>
          <w:lang w:val="nn-NO"/>
        </w:rPr>
        <w:t xml:space="preserve"> ve</w:t>
      </w:r>
      <w:r w:rsidRPr="00EC10BA">
        <w:rPr>
          <w:lang w:val="nn-NO"/>
        </w:rPr>
        <w:t>re reversibel</w:t>
      </w:r>
      <w:r w:rsidR="00CE2A2D" w:rsidRPr="00EC10BA">
        <w:rPr>
          <w:lang w:val="nn-NO"/>
        </w:rPr>
        <w:t>, men ikk</w:t>
      </w:r>
      <w:r w:rsidR="00F5422F" w:rsidRPr="00EC10BA">
        <w:rPr>
          <w:lang w:val="nn-NO"/>
        </w:rPr>
        <w:t>j</w:t>
      </w:r>
      <w:r w:rsidR="00CE2A2D" w:rsidRPr="00EC10BA">
        <w:rPr>
          <w:lang w:val="nn-NO"/>
        </w:rPr>
        <w:t xml:space="preserve">e alltid. </w:t>
      </w:r>
    </w:p>
    <w:p w14:paraId="07A04234" w14:textId="3EDF30DA" w:rsidR="004E2BA5" w:rsidRPr="00EC10BA" w:rsidRDefault="004E2BA5" w:rsidP="004E2BA5">
      <w:pPr>
        <w:numPr>
          <w:ilvl w:val="0"/>
          <w:numId w:val="6"/>
        </w:numPr>
        <w:contextualSpacing/>
        <w:rPr>
          <w:lang w:val="nn-NO"/>
        </w:rPr>
      </w:pPr>
      <w:proofErr w:type="spellStart"/>
      <w:r w:rsidRPr="00EC10BA">
        <w:rPr>
          <w:b/>
          <w:lang w:val="nn-NO"/>
        </w:rPr>
        <w:t>Lymfødem</w:t>
      </w:r>
      <w:proofErr w:type="spellEnd"/>
      <w:r w:rsidR="00C12C86" w:rsidRPr="00EC10BA">
        <w:rPr>
          <w:b/>
          <w:lang w:val="nn-NO"/>
        </w:rPr>
        <w:t xml:space="preserve"> </w:t>
      </w:r>
      <w:r w:rsidR="00C12C86" w:rsidRPr="00EC10BA">
        <w:rPr>
          <w:lang w:val="nn-NO"/>
        </w:rPr>
        <w:t>er s</w:t>
      </w:r>
      <w:r w:rsidR="00C1764E">
        <w:rPr>
          <w:lang w:val="nn-NO"/>
        </w:rPr>
        <w:t>tore hevelsar og væske</w:t>
      </w:r>
      <w:r w:rsidR="00F5422F" w:rsidRPr="00EC10BA">
        <w:rPr>
          <w:lang w:val="nn-NO"/>
        </w:rPr>
        <w:t>samlinga</w:t>
      </w:r>
      <w:r w:rsidRPr="00EC10BA">
        <w:rPr>
          <w:lang w:val="nn-NO"/>
        </w:rPr>
        <w:t>r som oppstår fordi drenasj</w:t>
      </w:r>
      <w:r w:rsidR="00A52E77" w:rsidRPr="00EC10BA">
        <w:rPr>
          <w:lang w:val="nn-NO"/>
        </w:rPr>
        <w:t>en frå lymfene</w:t>
      </w:r>
      <w:r w:rsidR="006426AB" w:rsidRPr="00EC10BA">
        <w:rPr>
          <w:lang w:val="nn-NO"/>
        </w:rPr>
        <w:t xml:space="preserve"> er</w:t>
      </w:r>
      <w:r w:rsidR="00A52E77" w:rsidRPr="00EC10BA">
        <w:rPr>
          <w:lang w:val="nn-NO"/>
        </w:rPr>
        <w:t xml:space="preserve"> svekka</w:t>
      </w:r>
      <w:r w:rsidRPr="00EC10BA">
        <w:rPr>
          <w:lang w:val="nn-NO"/>
        </w:rPr>
        <w:t>.</w:t>
      </w:r>
      <w:r w:rsidRPr="00EC10BA">
        <w:rPr>
          <w:b/>
          <w:lang w:val="nn-NO"/>
        </w:rPr>
        <w:t xml:space="preserve"> </w:t>
      </w:r>
    </w:p>
    <w:p w14:paraId="3D36B1D0" w14:textId="32061F1A" w:rsidR="00CE2A2D" w:rsidRPr="00EC10BA" w:rsidRDefault="00EC10BA" w:rsidP="004E2BA5">
      <w:pPr>
        <w:numPr>
          <w:ilvl w:val="0"/>
          <w:numId w:val="6"/>
        </w:numPr>
        <w:contextualSpacing/>
        <w:rPr>
          <w:lang w:val="nn-NO"/>
        </w:rPr>
      </w:pPr>
      <w:r>
        <w:rPr>
          <w:b/>
          <w:lang w:val="nn-NO"/>
        </w:rPr>
        <w:t>Sveittetokter</w:t>
      </w:r>
      <w:r w:rsidR="00C12C86" w:rsidRPr="00EC10BA">
        <w:rPr>
          <w:lang w:val="nn-NO"/>
        </w:rPr>
        <w:t xml:space="preserve"> e</w:t>
      </w:r>
      <w:r w:rsidR="004C542D" w:rsidRPr="00EC10BA">
        <w:rPr>
          <w:lang w:val="nn-NO"/>
        </w:rPr>
        <w:t>r e</w:t>
      </w:r>
      <w:r w:rsidR="00F5422F" w:rsidRPr="00EC10BA">
        <w:rPr>
          <w:lang w:val="nn-NO"/>
        </w:rPr>
        <w:t>i</w:t>
      </w:r>
      <w:r w:rsidR="006426AB" w:rsidRPr="00EC10BA">
        <w:rPr>
          <w:lang w:val="nn-NO"/>
        </w:rPr>
        <w:t>n vanleg bive</w:t>
      </w:r>
      <w:r w:rsidR="00A52E77" w:rsidRPr="00EC10BA">
        <w:rPr>
          <w:lang w:val="nn-NO"/>
        </w:rPr>
        <w:t>rknad ved hormonbehandling som blir rapportert</w:t>
      </w:r>
      <w:r w:rsidR="004E2BA5" w:rsidRPr="00EC10BA">
        <w:rPr>
          <w:lang w:val="nn-NO"/>
        </w:rPr>
        <w:t xml:space="preserve"> av 60–95 prosent av de</w:t>
      </w:r>
      <w:r w:rsidR="00F5422F" w:rsidRPr="00EC10BA">
        <w:rPr>
          <w:lang w:val="nn-NO"/>
        </w:rPr>
        <w:t>i</w:t>
      </w:r>
      <w:r w:rsidR="004E2BA5" w:rsidRPr="00EC10BA">
        <w:rPr>
          <w:lang w:val="nn-NO"/>
        </w:rPr>
        <w:t xml:space="preserve"> som får slik behandling.</w:t>
      </w:r>
    </w:p>
    <w:p w14:paraId="07CF4F91" w14:textId="36BD9ABC" w:rsidR="003B4D29" w:rsidRPr="00EC10BA" w:rsidRDefault="003B4D29" w:rsidP="00CE2A2D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Smerte</w:t>
      </w:r>
      <w:r w:rsidR="00CE2A2D" w:rsidRPr="00EC10BA">
        <w:rPr>
          <w:b/>
          <w:lang w:val="nn-NO"/>
        </w:rPr>
        <w:t>r i operasjonsarr, bryst og arm</w:t>
      </w:r>
      <w:r w:rsidR="00C12C86" w:rsidRPr="00EC10BA">
        <w:rPr>
          <w:b/>
          <w:lang w:val="nn-NO"/>
        </w:rPr>
        <w:t>.</w:t>
      </w:r>
      <w:r w:rsidR="001D6AE0" w:rsidRPr="00EC10BA">
        <w:rPr>
          <w:lang w:val="nn-NO"/>
        </w:rPr>
        <w:t xml:space="preserve"> 48 prosent rapportere</w:t>
      </w:r>
      <w:r w:rsidRPr="00EC10BA">
        <w:rPr>
          <w:lang w:val="nn-NO"/>
        </w:rPr>
        <w:t xml:space="preserve">r om smerte opptil tre år etter behandling. </w:t>
      </w:r>
    </w:p>
    <w:p w14:paraId="372C1BD5" w14:textId="1E1318AA" w:rsidR="003B4D29" w:rsidRPr="00EC10BA" w:rsidRDefault="00F5422F" w:rsidP="003B4D29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Østrogenmangelsymptom</w:t>
      </w:r>
      <w:r w:rsidR="00C12C86" w:rsidRPr="00EC10BA">
        <w:rPr>
          <w:lang w:val="nn-NO"/>
        </w:rPr>
        <w:t xml:space="preserve"> e</w:t>
      </w:r>
      <w:r w:rsidR="006426AB" w:rsidRPr="00EC10BA">
        <w:rPr>
          <w:lang w:val="nn-NO"/>
        </w:rPr>
        <w:t>r ein bive</w:t>
      </w:r>
      <w:r w:rsidR="004C542D" w:rsidRPr="00EC10BA">
        <w:rPr>
          <w:lang w:val="nn-NO"/>
        </w:rPr>
        <w:t>rknad</w:t>
      </w:r>
      <w:r w:rsidR="00596F7B" w:rsidRPr="00EC10BA">
        <w:rPr>
          <w:lang w:val="nn-NO"/>
        </w:rPr>
        <w:t xml:space="preserve"> for de</w:t>
      </w:r>
      <w:r w:rsidRPr="00EC10BA">
        <w:rPr>
          <w:lang w:val="nn-NO"/>
        </w:rPr>
        <w:t>i</w:t>
      </w:r>
      <w:r w:rsidR="003B4D29" w:rsidRPr="00EC10BA">
        <w:rPr>
          <w:lang w:val="nn-NO"/>
        </w:rPr>
        <w:t xml:space="preserve"> som står på langvarig hormonbehandling. </w:t>
      </w:r>
    </w:p>
    <w:p w14:paraId="25860143" w14:textId="4F7EEDF1" w:rsidR="003B4D29" w:rsidRPr="00EC10BA" w:rsidRDefault="004C542D" w:rsidP="003B4D29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Nedsett skulderfunksjon</w:t>
      </w:r>
      <w:r w:rsidR="00C12C86" w:rsidRPr="00EC10BA">
        <w:rPr>
          <w:lang w:val="nn-NO"/>
        </w:rPr>
        <w:t xml:space="preserve"> f</w:t>
      </w:r>
      <w:r w:rsidRPr="00EC10BA">
        <w:rPr>
          <w:lang w:val="nn-NO"/>
        </w:rPr>
        <w:t>ørekjem ofte</w:t>
      </w:r>
      <w:r w:rsidR="003B4D29" w:rsidRPr="00EC10BA">
        <w:rPr>
          <w:lang w:val="nn-NO"/>
        </w:rPr>
        <w:t>.</w:t>
      </w:r>
    </w:p>
    <w:p w14:paraId="76765556" w14:textId="33A0B8F5" w:rsidR="003B4D29" w:rsidRPr="00EC10BA" w:rsidRDefault="00F5422F" w:rsidP="00CE2A2D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Psykiske reaksjona</w:t>
      </w:r>
      <w:r w:rsidR="00CE2A2D" w:rsidRPr="00EC10BA">
        <w:rPr>
          <w:b/>
          <w:lang w:val="nn-NO"/>
        </w:rPr>
        <w:t>r</w:t>
      </w:r>
      <w:r w:rsidR="00C12C86" w:rsidRPr="00EC10BA">
        <w:rPr>
          <w:lang w:val="nn-NO"/>
        </w:rPr>
        <w:t>.</w:t>
      </w:r>
      <w:r w:rsidR="003B4D29" w:rsidRPr="00EC10BA">
        <w:rPr>
          <w:lang w:val="nn-NO"/>
        </w:rPr>
        <w:t xml:space="preserve"> Av</w:t>
      </w:r>
      <w:r w:rsidR="004C542D" w:rsidRPr="00EC10BA">
        <w:rPr>
          <w:lang w:val="nn-NO"/>
        </w:rPr>
        <w:t>hengig av situasjonen til den enkelte,</w:t>
      </w:r>
      <w:r w:rsidRPr="00EC10BA">
        <w:rPr>
          <w:lang w:val="nn-NO"/>
        </w:rPr>
        <w:t xml:space="preserve"> vil ei</w:t>
      </w:r>
      <w:r w:rsidR="004C542D" w:rsidRPr="00EC10BA">
        <w:rPr>
          <w:lang w:val="nn-NO"/>
        </w:rPr>
        <w:t>n</w:t>
      </w:r>
      <w:r w:rsidR="003B4D29" w:rsidRPr="00EC10BA">
        <w:rPr>
          <w:lang w:val="nn-NO"/>
        </w:rPr>
        <w:t xml:space="preserve"> kreftdiagnose </w:t>
      </w:r>
      <w:r w:rsidR="004C542D" w:rsidRPr="00EC10BA">
        <w:rPr>
          <w:lang w:val="nn-NO"/>
        </w:rPr>
        <w:t>føre med seg</w:t>
      </w:r>
      <w:r w:rsidR="003B4D29" w:rsidRPr="00EC10BA">
        <w:rPr>
          <w:lang w:val="nn-NO"/>
        </w:rPr>
        <w:t xml:space="preserve"> </w:t>
      </w:r>
      <w:r w:rsidRPr="00EC10BA">
        <w:rPr>
          <w:lang w:val="nn-NO"/>
        </w:rPr>
        <w:t>psykiske reaksjona</w:t>
      </w:r>
      <w:r w:rsidR="004C542D" w:rsidRPr="00EC10BA">
        <w:rPr>
          <w:lang w:val="nn-NO"/>
        </w:rPr>
        <w:t>r. Eksempel</w:t>
      </w:r>
      <w:r w:rsidR="003B4D29" w:rsidRPr="00EC10BA">
        <w:rPr>
          <w:lang w:val="nn-NO"/>
        </w:rPr>
        <w:t xml:space="preserve"> på dette er </w:t>
      </w:r>
      <w:proofErr w:type="spellStart"/>
      <w:r w:rsidR="003B4D29" w:rsidRPr="00EC10BA">
        <w:rPr>
          <w:lang w:val="nn-NO"/>
        </w:rPr>
        <w:t>bekym</w:t>
      </w:r>
      <w:bookmarkStart w:id="0" w:name="_GoBack"/>
      <w:bookmarkEnd w:id="0"/>
      <w:r w:rsidR="003B4D29" w:rsidRPr="00EC10BA">
        <w:rPr>
          <w:lang w:val="nn-NO"/>
        </w:rPr>
        <w:t>ring</w:t>
      </w:r>
      <w:proofErr w:type="spellEnd"/>
      <w:r w:rsidR="003B4D29" w:rsidRPr="00EC10BA">
        <w:rPr>
          <w:lang w:val="nn-NO"/>
        </w:rPr>
        <w:t xml:space="preserve">, frykt, </w:t>
      </w:r>
      <w:r w:rsidR="004C542D" w:rsidRPr="00EC10BA">
        <w:rPr>
          <w:lang w:val="nn-NO"/>
        </w:rPr>
        <w:t>uro</w:t>
      </w:r>
      <w:r w:rsidR="00C12C86" w:rsidRPr="00EC10BA">
        <w:rPr>
          <w:lang w:val="nn-NO"/>
        </w:rPr>
        <w:t>, sorg og ein kjensle av uvisse</w:t>
      </w:r>
      <w:r w:rsidR="003B4D29" w:rsidRPr="00EC10BA">
        <w:rPr>
          <w:lang w:val="nn-NO"/>
        </w:rPr>
        <w:t>.</w:t>
      </w:r>
    </w:p>
    <w:p w14:paraId="09967243" w14:textId="6C65BBBA" w:rsidR="003B4D29" w:rsidRPr="00EC10BA" w:rsidRDefault="00F5422F" w:rsidP="003B4D29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Tidle</w:t>
      </w:r>
      <w:r w:rsidR="00CE2A2D" w:rsidRPr="00EC10BA">
        <w:rPr>
          <w:b/>
          <w:lang w:val="nn-NO"/>
        </w:rPr>
        <w:t>g overgangsalder</w:t>
      </w:r>
      <w:r w:rsidR="00C12C86" w:rsidRPr="00EC10BA">
        <w:rPr>
          <w:b/>
          <w:lang w:val="nn-NO"/>
        </w:rPr>
        <w:t xml:space="preserve">. </w:t>
      </w:r>
      <w:r w:rsidRPr="00EC10BA">
        <w:rPr>
          <w:lang w:val="nn-NO"/>
        </w:rPr>
        <w:t>Kreftbehandling kan påve</w:t>
      </w:r>
      <w:r w:rsidR="003B4D29" w:rsidRPr="00EC10BA">
        <w:rPr>
          <w:lang w:val="nn-NO"/>
        </w:rPr>
        <w:t>rke</w:t>
      </w:r>
      <w:r w:rsidRPr="00EC10BA">
        <w:rPr>
          <w:lang w:val="nn-NO"/>
        </w:rPr>
        <w:t xml:space="preserve"> fertilitet negativt og gi tidle</w:t>
      </w:r>
      <w:r w:rsidR="003B4D29" w:rsidRPr="00EC10BA">
        <w:rPr>
          <w:lang w:val="nn-NO"/>
        </w:rPr>
        <w:t xml:space="preserve">g overgangsalder. </w:t>
      </w:r>
    </w:p>
    <w:p w14:paraId="4F147226" w14:textId="527D997B" w:rsidR="003B4D29" w:rsidRPr="00EC10BA" w:rsidRDefault="003B4D29" w:rsidP="00133E7F">
      <w:pPr>
        <w:numPr>
          <w:ilvl w:val="0"/>
          <w:numId w:val="6"/>
        </w:numPr>
        <w:contextualSpacing/>
        <w:rPr>
          <w:lang w:val="nn-NO"/>
        </w:rPr>
      </w:pPr>
      <w:r w:rsidRPr="00EC10BA">
        <w:rPr>
          <w:b/>
          <w:lang w:val="nn-NO"/>
        </w:rPr>
        <w:t>Seksualitet</w:t>
      </w:r>
      <w:r w:rsidR="00C12C86" w:rsidRPr="00EC10BA">
        <w:rPr>
          <w:b/>
          <w:lang w:val="nn-NO"/>
        </w:rPr>
        <w:t xml:space="preserve">. </w:t>
      </w:r>
      <w:r w:rsidRPr="00EC10BA">
        <w:rPr>
          <w:lang w:val="nn-NO"/>
        </w:rPr>
        <w:t>B</w:t>
      </w:r>
      <w:r w:rsidR="00C12C86" w:rsidRPr="00EC10BA">
        <w:rPr>
          <w:lang w:val="nn-NO"/>
        </w:rPr>
        <w:t>rystkreftbehandling kan gi nedse</w:t>
      </w:r>
      <w:r w:rsidRPr="00EC10BA">
        <w:rPr>
          <w:lang w:val="nn-NO"/>
        </w:rPr>
        <w:t xml:space="preserve">tt lyst både fysisk og psykisk. </w:t>
      </w:r>
    </w:p>
    <w:p w14:paraId="5E6BEE4D" w14:textId="77777777" w:rsidR="003B4D29" w:rsidRPr="00EC10BA" w:rsidRDefault="003B4D29" w:rsidP="00133E7F">
      <w:pPr>
        <w:rPr>
          <w:rFonts w:cstheme="minorHAnsi"/>
          <w:b/>
          <w:lang w:val="nn-NO"/>
        </w:rPr>
      </w:pPr>
    </w:p>
    <w:p w14:paraId="4D772063" w14:textId="77777777" w:rsidR="00133E7F" w:rsidRPr="00EC10BA" w:rsidRDefault="00133E7F" w:rsidP="00133E7F">
      <w:pPr>
        <w:rPr>
          <w:rFonts w:cstheme="minorHAnsi"/>
          <w:b/>
          <w:lang w:val="nn-NO"/>
        </w:rPr>
      </w:pPr>
      <w:r w:rsidRPr="00EC10BA">
        <w:rPr>
          <w:rFonts w:cstheme="minorHAnsi"/>
          <w:b/>
          <w:lang w:val="nn-NO"/>
        </w:rPr>
        <w:t>Fakta om brystkreft</w:t>
      </w:r>
    </w:p>
    <w:p w14:paraId="72A32364" w14:textId="694C1F21" w:rsidR="00D4327B" w:rsidRPr="00EC10BA" w:rsidRDefault="00D4327B" w:rsidP="00D4327B">
      <w:pPr>
        <w:numPr>
          <w:ilvl w:val="0"/>
          <w:numId w:val="2"/>
        </w:numPr>
        <w:spacing w:before="100" w:after="0" w:line="240" w:lineRule="auto"/>
        <w:ind w:left="714" w:hanging="357"/>
        <w:contextualSpacing/>
        <w:rPr>
          <w:rFonts w:eastAsiaTheme="minorEastAsia" w:cs="Calibri"/>
          <w:lang w:val="nn-NO"/>
        </w:rPr>
      </w:pPr>
      <w:r w:rsidRPr="00EC10BA">
        <w:rPr>
          <w:rFonts w:eastAsiaTheme="minorEastAsia" w:cs="Calibri"/>
          <w:lang w:val="nn-NO"/>
        </w:rPr>
        <w:t>Brystkreft er den hyppig</w:t>
      </w:r>
      <w:r w:rsidR="00F5422F" w:rsidRPr="00EC10BA">
        <w:rPr>
          <w:rFonts w:eastAsiaTheme="minorEastAsia" w:cs="Calibri"/>
          <w:lang w:val="nn-NO"/>
        </w:rPr>
        <w:t>aste kreftforma</w:t>
      </w:r>
      <w:r w:rsidRPr="00EC10BA">
        <w:rPr>
          <w:rFonts w:eastAsiaTheme="minorEastAsia" w:cs="Calibri"/>
          <w:lang w:val="nn-NO"/>
        </w:rPr>
        <w:t xml:space="preserve"> hos kvinner med fle</w:t>
      </w:r>
      <w:r w:rsidR="00F5422F" w:rsidRPr="00EC10BA">
        <w:rPr>
          <w:rFonts w:eastAsiaTheme="minorEastAsia" w:cs="Calibri"/>
          <w:lang w:val="nn-NO"/>
        </w:rPr>
        <w:t>ire enn 3400 nye tilfelle kvart</w:t>
      </w:r>
      <w:r w:rsidRPr="00EC10BA">
        <w:rPr>
          <w:rFonts w:eastAsiaTheme="minorEastAsia" w:cs="Calibri"/>
          <w:lang w:val="nn-NO"/>
        </w:rPr>
        <w:t xml:space="preserve"> år. </w:t>
      </w:r>
      <w:r w:rsidR="00F5422F" w:rsidRPr="00EC10BA">
        <w:rPr>
          <w:rFonts w:eastAsiaTheme="minorEastAsia" w:cs="Calibri"/>
          <w:lang w:val="nn-NO"/>
        </w:rPr>
        <w:t>I dag lever rundt 44 000 personar i Noreg</w:t>
      </w:r>
      <w:r w:rsidRPr="00EC10BA">
        <w:rPr>
          <w:rFonts w:eastAsiaTheme="minorEastAsia" w:cs="Calibri"/>
          <w:lang w:val="nn-NO"/>
        </w:rPr>
        <w:t xml:space="preserve"> som har eller har hatt brystkreft.</w:t>
      </w:r>
    </w:p>
    <w:p w14:paraId="7791A5D1" w14:textId="6158283A" w:rsidR="00D4327B" w:rsidRPr="00EC10BA" w:rsidRDefault="00F5422F" w:rsidP="00D4327B">
      <w:pPr>
        <w:numPr>
          <w:ilvl w:val="0"/>
          <w:numId w:val="2"/>
        </w:numPr>
        <w:spacing w:before="100" w:after="0" w:line="240" w:lineRule="auto"/>
        <w:ind w:left="714" w:hanging="357"/>
        <w:contextualSpacing/>
        <w:rPr>
          <w:rFonts w:eastAsiaTheme="minorEastAsia" w:cs="Calibri"/>
          <w:lang w:val="nn-NO"/>
        </w:rPr>
      </w:pPr>
      <w:r w:rsidRPr="00EC10BA">
        <w:rPr>
          <w:rFonts w:eastAsiaTheme="minorEastAsia" w:cs="Calibri"/>
          <w:lang w:val="nn-NO"/>
        </w:rPr>
        <w:t>1 av 12 kvinner i Noreg utviklar</w:t>
      </w:r>
      <w:r w:rsidR="00D4327B" w:rsidRPr="00EC10BA">
        <w:rPr>
          <w:rFonts w:eastAsiaTheme="minorEastAsia" w:cs="Calibri"/>
          <w:lang w:val="nn-NO"/>
        </w:rPr>
        <w:t xml:space="preserve"> brystkreft i løpet av livet. </w:t>
      </w:r>
    </w:p>
    <w:p w14:paraId="299331BF" w14:textId="3775DF52" w:rsidR="00D4327B" w:rsidRPr="00EC10BA" w:rsidRDefault="00F5422F" w:rsidP="00D4327B">
      <w:pPr>
        <w:numPr>
          <w:ilvl w:val="0"/>
          <w:numId w:val="2"/>
        </w:numPr>
        <w:spacing w:before="100" w:after="0" w:line="240" w:lineRule="auto"/>
        <w:ind w:left="714" w:hanging="357"/>
        <w:contextualSpacing/>
        <w:rPr>
          <w:rFonts w:eastAsiaTheme="minorEastAsia" w:cs="Calibri"/>
          <w:lang w:val="nn-NO"/>
        </w:rPr>
      </w:pPr>
      <w:r w:rsidRPr="00EC10BA">
        <w:rPr>
          <w:rFonts w:eastAsiaTheme="minorEastAsia" w:cs="Calibri"/>
          <w:lang w:val="nn-NO"/>
        </w:rPr>
        <w:t>24 menn fe</w:t>
      </w:r>
      <w:r w:rsidR="00D4327B" w:rsidRPr="00EC10BA">
        <w:rPr>
          <w:rFonts w:eastAsiaTheme="minorEastAsia" w:cs="Calibri"/>
          <w:lang w:val="nn-NO"/>
        </w:rPr>
        <w:t>kk brystkreft i 2015</w:t>
      </w:r>
      <w:r w:rsidR="00C12C86" w:rsidRPr="00EC10BA">
        <w:rPr>
          <w:rFonts w:eastAsiaTheme="minorEastAsia" w:cs="Calibri"/>
          <w:lang w:val="nn-NO"/>
        </w:rPr>
        <w:t>.</w:t>
      </w:r>
    </w:p>
    <w:p w14:paraId="0EE838BE" w14:textId="768343F3" w:rsidR="00D4327B" w:rsidRPr="00EC10BA" w:rsidRDefault="00D4327B" w:rsidP="00D4327B">
      <w:pPr>
        <w:numPr>
          <w:ilvl w:val="0"/>
          <w:numId w:val="2"/>
        </w:numPr>
        <w:spacing w:before="100" w:after="0" w:line="240" w:lineRule="auto"/>
        <w:contextualSpacing/>
        <w:rPr>
          <w:rFonts w:ascii="Calibri" w:eastAsia="Times New Roman" w:hAnsi="Calibri" w:cs="Calibri"/>
          <w:b/>
          <w:lang w:val="nn-NO" w:eastAsia="nb-NO"/>
        </w:rPr>
      </w:pPr>
      <w:r w:rsidRPr="00EC10BA">
        <w:rPr>
          <w:rFonts w:ascii="Calibri" w:eastAsia="Times New Roman" w:hAnsi="Calibri" w:cs="Calibri"/>
          <w:lang w:val="nn-NO" w:eastAsia="nb-NO"/>
        </w:rPr>
        <w:t>Andelen kvinner so</w:t>
      </w:r>
      <w:r w:rsidR="00F5422F" w:rsidRPr="00EC10BA">
        <w:rPr>
          <w:rFonts w:ascii="Calibri" w:eastAsia="Times New Roman" w:hAnsi="Calibri" w:cs="Calibri"/>
          <w:lang w:val="nn-NO" w:eastAsia="nb-NO"/>
        </w:rPr>
        <w:t>m overlever brystkreft er aukande</w:t>
      </w:r>
      <w:r w:rsidR="00C12C86" w:rsidRPr="00EC10BA">
        <w:rPr>
          <w:rFonts w:ascii="Calibri" w:eastAsia="Times New Roman" w:hAnsi="Calibri" w:cs="Calibri"/>
          <w:lang w:val="nn-NO" w:eastAsia="nb-NO"/>
        </w:rPr>
        <w:t>. I</w:t>
      </w:r>
      <w:r w:rsidRPr="00EC10BA">
        <w:rPr>
          <w:rFonts w:ascii="Calibri" w:eastAsia="Times New Roman" w:hAnsi="Calibri" w:cs="Calibri"/>
          <w:lang w:val="nn-NO" w:eastAsia="nb-NO"/>
        </w:rPr>
        <w:t>følge Kreftregisteret lever 89 prosent av alle kvinner som får brystkreft fem år etter at de</w:t>
      </w:r>
      <w:r w:rsidR="00F5422F" w:rsidRPr="00EC10BA">
        <w:rPr>
          <w:rFonts w:ascii="Calibri" w:eastAsia="Times New Roman" w:hAnsi="Calibri" w:cs="Calibri"/>
          <w:lang w:val="nn-NO" w:eastAsia="nb-NO"/>
        </w:rPr>
        <w:t>i fe</w:t>
      </w:r>
      <w:r w:rsidRPr="00EC10BA">
        <w:rPr>
          <w:rFonts w:ascii="Calibri" w:eastAsia="Times New Roman" w:hAnsi="Calibri" w:cs="Calibri"/>
          <w:lang w:val="nn-NO" w:eastAsia="nb-NO"/>
        </w:rPr>
        <w:t>kk diagn</w:t>
      </w:r>
      <w:r w:rsidR="00C12C86" w:rsidRPr="00EC10BA">
        <w:rPr>
          <w:rFonts w:ascii="Calibri" w:eastAsia="Times New Roman" w:hAnsi="Calibri" w:cs="Calibri"/>
          <w:lang w:val="nn-NO" w:eastAsia="nb-NO"/>
        </w:rPr>
        <w:t>osen. 585 kvinner og 6 menn døydde</w:t>
      </w:r>
      <w:r w:rsidRPr="00EC10BA">
        <w:rPr>
          <w:rFonts w:ascii="Calibri" w:eastAsia="Times New Roman" w:hAnsi="Calibri" w:cs="Calibri"/>
          <w:lang w:val="nn-NO" w:eastAsia="nb-NO"/>
        </w:rPr>
        <w:t xml:space="preserve"> av brystkreft i 2015.</w:t>
      </w:r>
    </w:p>
    <w:p w14:paraId="4426A085" w14:textId="6CEE3C51" w:rsidR="00133E7F" w:rsidRPr="00EC10BA" w:rsidRDefault="00D4327B" w:rsidP="00133E7F">
      <w:pPr>
        <w:numPr>
          <w:ilvl w:val="0"/>
          <w:numId w:val="2"/>
        </w:numPr>
        <w:spacing w:before="100" w:after="0" w:line="240" w:lineRule="auto"/>
        <w:contextualSpacing/>
        <w:rPr>
          <w:rFonts w:eastAsiaTheme="minorEastAsia"/>
          <w:bCs/>
          <w:lang w:val="nn-NO"/>
        </w:rPr>
      </w:pPr>
      <w:r w:rsidRPr="00EC10BA">
        <w:rPr>
          <w:rFonts w:eastAsiaTheme="minorEastAsia"/>
          <w:lang w:val="nn-NO"/>
        </w:rPr>
        <w:t>Minst e</w:t>
      </w:r>
      <w:r w:rsidR="00F5422F" w:rsidRPr="00EC10BA">
        <w:rPr>
          <w:rFonts w:eastAsiaTheme="minorEastAsia"/>
          <w:lang w:val="nn-NO"/>
        </w:rPr>
        <w:t>i</w:t>
      </w:r>
      <w:r w:rsidRPr="00EC10BA">
        <w:rPr>
          <w:rFonts w:eastAsiaTheme="minorEastAsia"/>
          <w:lang w:val="nn-NO"/>
        </w:rPr>
        <w:t>n a</w:t>
      </w:r>
      <w:r w:rsidR="00C12C86" w:rsidRPr="00EC10BA">
        <w:rPr>
          <w:rFonts w:eastAsiaTheme="minorEastAsia"/>
          <w:lang w:val="nn-NO"/>
        </w:rPr>
        <w:t>v tre som er råka av brystkreft</w:t>
      </w:r>
      <w:r w:rsidRPr="00EC10BA">
        <w:rPr>
          <w:rFonts w:eastAsiaTheme="minorEastAsia"/>
          <w:lang w:val="nn-NO"/>
        </w:rPr>
        <w:t xml:space="preserve"> opplever å få se</w:t>
      </w:r>
      <w:r w:rsidR="00F5422F" w:rsidRPr="00EC10BA">
        <w:rPr>
          <w:rFonts w:eastAsiaTheme="minorEastAsia"/>
          <w:lang w:val="nn-NO"/>
        </w:rPr>
        <w:t>inskadar av behandlinga</w:t>
      </w:r>
      <w:r w:rsidRPr="00EC10BA">
        <w:rPr>
          <w:rFonts w:eastAsiaTheme="minorEastAsia"/>
          <w:lang w:val="nn-NO"/>
        </w:rPr>
        <w:t>. Se</w:t>
      </w:r>
      <w:r w:rsidR="00F5422F" w:rsidRPr="00EC10BA">
        <w:rPr>
          <w:rFonts w:eastAsiaTheme="minorEastAsia"/>
          <w:lang w:val="nn-NO"/>
        </w:rPr>
        <w:t>inskada</w:t>
      </w:r>
      <w:r w:rsidRPr="00EC10BA">
        <w:rPr>
          <w:rFonts w:eastAsiaTheme="minorEastAsia"/>
          <w:lang w:val="nn-NO"/>
        </w:rPr>
        <w:t>r</w:t>
      </w:r>
      <w:r w:rsidR="00C12C86" w:rsidRPr="00EC10BA">
        <w:rPr>
          <w:rFonts w:eastAsiaTheme="minorEastAsia"/>
          <w:lang w:val="nn-NO"/>
        </w:rPr>
        <w:t xml:space="preserve"> er biverknader</w:t>
      </w:r>
      <w:r w:rsidR="00F5422F" w:rsidRPr="00EC10BA">
        <w:rPr>
          <w:rFonts w:eastAsiaTheme="minorEastAsia"/>
          <w:lang w:val="nn-NO"/>
        </w:rPr>
        <w:t xml:space="preserve"> av behandlinga</w:t>
      </w:r>
      <w:r w:rsidR="00C12C86" w:rsidRPr="00EC10BA">
        <w:rPr>
          <w:rFonts w:eastAsiaTheme="minorEastAsia"/>
          <w:lang w:val="nn-NO"/>
        </w:rPr>
        <w:t xml:space="preserve"> som varer lenger</w:t>
      </w:r>
      <w:r w:rsidRPr="00EC10BA">
        <w:rPr>
          <w:rFonts w:eastAsiaTheme="minorEastAsia"/>
          <w:lang w:val="nn-NO"/>
        </w:rPr>
        <w:t xml:space="preserve"> enn e</w:t>
      </w:r>
      <w:r w:rsidR="00F5422F" w:rsidRPr="00EC10BA">
        <w:rPr>
          <w:rFonts w:eastAsiaTheme="minorEastAsia"/>
          <w:lang w:val="nn-NO"/>
        </w:rPr>
        <w:t>itt år. Det kan vere</w:t>
      </w:r>
      <w:r w:rsidRPr="00EC10BA">
        <w:rPr>
          <w:rFonts w:eastAsiaTheme="minorEastAsia"/>
          <w:lang w:val="nn-NO"/>
        </w:rPr>
        <w:t xml:space="preserve"> </w:t>
      </w:r>
      <w:proofErr w:type="spellStart"/>
      <w:r w:rsidRPr="00EC10BA">
        <w:rPr>
          <w:rFonts w:eastAsiaTheme="minorEastAsia"/>
          <w:lang w:val="nn-NO"/>
        </w:rPr>
        <w:t>fatigue</w:t>
      </w:r>
      <w:proofErr w:type="spellEnd"/>
      <w:r w:rsidRPr="00EC10BA">
        <w:rPr>
          <w:rFonts w:eastAsiaTheme="minorEastAsia"/>
          <w:lang w:val="nn-NO"/>
        </w:rPr>
        <w:t>, kognitiv svik</w:t>
      </w:r>
      <w:r w:rsidR="00F5422F" w:rsidRPr="00EC10BA">
        <w:rPr>
          <w:rFonts w:eastAsiaTheme="minorEastAsia"/>
          <w:lang w:val="nn-NO"/>
        </w:rPr>
        <w:t>t, smerter, konsentrasjonsvanskar, stoffskifteproblem</w:t>
      </w:r>
      <w:r w:rsidRPr="00EC10BA">
        <w:rPr>
          <w:rFonts w:eastAsiaTheme="minorEastAsia"/>
          <w:lang w:val="nn-NO"/>
        </w:rPr>
        <w:t>, m</w:t>
      </w:r>
      <w:r w:rsidR="0068599B" w:rsidRPr="00EC10BA">
        <w:rPr>
          <w:rFonts w:eastAsiaTheme="minorEastAsia"/>
          <w:lang w:val="nn-NO"/>
        </w:rPr>
        <w:t>.</w:t>
      </w:r>
      <w:r w:rsidRPr="00EC10BA">
        <w:rPr>
          <w:rFonts w:eastAsiaTheme="minorEastAsia"/>
          <w:lang w:val="nn-NO"/>
        </w:rPr>
        <w:t>m. De</w:t>
      </w:r>
      <w:r w:rsidR="00F5422F" w:rsidRPr="00EC10BA">
        <w:rPr>
          <w:rFonts w:eastAsiaTheme="minorEastAsia"/>
          <w:lang w:val="nn-NO"/>
        </w:rPr>
        <w:t>i</w:t>
      </w:r>
      <w:r w:rsidRPr="00EC10BA">
        <w:rPr>
          <w:rFonts w:eastAsiaTheme="minorEastAsia"/>
          <w:lang w:val="nn-NO"/>
        </w:rPr>
        <w:t xml:space="preserve"> fleste</w:t>
      </w:r>
      <w:r w:rsidR="0068599B" w:rsidRPr="00EC10BA">
        <w:rPr>
          <w:rFonts w:eastAsiaTheme="minorEastAsia"/>
          <w:lang w:val="nn-NO"/>
        </w:rPr>
        <w:t xml:space="preserve"> av de</w:t>
      </w:r>
      <w:r w:rsidR="00F5422F" w:rsidRPr="00EC10BA">
        <w:rPr>
          <w:rFonts w:eastAsiaTheme="minorEastAsia"/>
          <w:lang w:val="nn-NO"/>
        </w:rPr>
        <w:t>sse slit</w:t>
      </w:r>
      <w:r w:rsidR="0068599B" w:rsidRPr="00EC10BA">
        <w:rPr>
          <w:rFonts w:eastAsiaTheme="minorEastAsia"/>
          <w:lang w:val="nn-NO"/>
        </w:rPr>
        <w:t xml:space="preserve"> med å kom</w:t>
      </w:r>
      <w:r w:rsidRPr="00EC10BA">
        <w:rPr>
          <w:rFonts w:eastAsiaTheme="minorEastAsia"/>
          <w:lang w:val="nn-NO"/>
        </w:rPr>
        <w:t>e tilbake i fullt arbeid og til det livet de</w:t>
      </w:r>
      <w:r w:rsidR="00F5422F" w:rsidRPr="00EC10BA">
        <w:rPr>
          <w:rFonts w:eastAsiaTheme="minorEastAsia"/>
          <w:lang w:val="nn-NO"/>
        </w:rPr>
        <w:t>i</w:t>
      </w:r>
      <w:r w:rsidRPr="00EC10BA">
        <w:rPr>
          <w:rFonts w:eastAsiaTheme="minorEastAsia"/>
          <w:lang w:val="nn-NO"/>
        </w:rPr>
        <w:t xml:space="preserve"> levde før de</w:t>
      </w:r>
      <w:r w:rsidR="00F5422F" w:rsidRPr="00EC10BA">
        <w:rPr>
          <w:rFonts w:eastAsiaTheme="minorEastAsia"/>
          <w:lang w:val="nn-NO"/>
        </w:rPr>
        <w:t>i fe</w:t>
      </w:r>
      <w:r w:rsidRPr="00EC10BA">
        <w:rPr>
          <w:rFonts w:eastAsiaTheme="minorEastAsia"/>
          <w:lang w:val="nn-NO"/>
        </w:rPr>
        <w:t>kk kreft.</w:t>
      </w:r>
    </w:p>
    <w:p w14:paraId="6200FCDE" w14:textId="77777777" w:rsidR="00D4327B" w:rsidRPr="00EC10BA" w:rsidRDefault="00D4327B" w:rsidP="00D4327B">
      <w:pPr>
        <w:spacing w:before="100" w:after="0" w:line="240" w:lineRule="auto"/>
        <w:contextualSpacing/>
        <w:rPr>
          <w:rFonts w:eastAsiaTheme="minorEastAsia"/>
          <w:bCs/>
          <w:lang w:val="nn-NO"/>
        </w:rPr>
      </w:pPr>
    </w:p>
    <w:p w14:paraId="2B797F45" w14:textId="77777777" w:rsidR="00D4327B" w:rsidRPr="00EC10BA" w:rsidRDefault="00D4327B" w:rsidP="00D4327B">
      <w:pPr>
        <w:spacing w:before="100" w:after="200" w:line="276" w:lineRule="auto"/>
        <w:rPr>
          <w:rFonts w:eastAsia="Calibri"/>
          <w:b/>
          <w:lang w:val="nn-NO"/>
        </w:rPr>
      </w:pPr>
      <w:r w:rsidRPr="00EC10BA">
        <w:rPr>
          <w:rFonts w:eastAsiaTheme="minorEastAsia"/>
          <w:b/>
          <w:lang w:val="nn-NO"/>
        </w:rPr>
        <w:t>Fakta om Rosa sløyfe</w:t>
      </w:r>
    </w:p>
    <w:p w14:paraId="6F14425F" w14:textId="5CCB847B" w:rsidR="00D4327B" w:rsidRPr="00EC10BA" w:rsidRDefault="00D4327B" w:rsidP="00D4327B">
      <w:pPr>
        <w:spacing w:before="100" w:after="200" w:line="276" w:lineRule="auto"/>
        <w:rPr>
          <w:rFonts w:eastAsiaTheme="minorEastAsia"/>
          <w:lang w:val="nn-NO"/>
        </w:rPr>
      </w:pPr>
      <w:r w:rsidRPr="00EC10BA">
        <w:rPr>
          <w:rFonts w:eastAsiaTheme="minorEastAsia"/>
          <w:lang w:val="nn-NO"/>
        </w:rPr>
        <w:t>Rosa sløyfe er e</w:t>
      </w:r>
      <w:r w:rsidR="00F5422F" w:rsidRPr="00EC10BA">
        <w:rPr>
          <w:rFonts w:eastAsiaTheme="minorEastAsia"/>
          <w:lang w:val="nn-NO"/>
        </w:rPr>
        <w:t>i</w:t>
      </w:r>
      <w:r w:rsidRPr="00EC10BA">
        <w:rPr>
          <w:rFonts w:eastAsiaTheme="minorEastAsia"/>
          <w:lang w:val="nn-NO"/>
        </w:rPr>
        <w:t>n internasjonal folkebevegelse som</w:t>
      </w:r>
      <w:r w:rsidR="0068599B" w:rsidRPr="00EC10BA">
        <w:rPr>
          <w:rFonts w:eastAsiaTheme="minorEastAsia"/>
          <w:lang w:val="nn-NO"/>
        </w:rPr>
        <w:t xml:space="preserve"> blir</w:t>
      </w:r>
      <w:r w:rsidR="00F5422F" w:rsidRPr="00EC10BA">
        <w:rPr>
          <w:rFonts w:eastAsiaTheme="minorEastAsia"/>
          <w:lang w:val="nn-NO"/>
        </w:rPr>
        <w:t xml:space="preserve"> markert over he</w:t>
      </w:r>
      <w:r w:rsidR="0068599B" w:rsidRPr="00EC10BA">
        <w:rPr>
          <w:rFonts w:eastAsiaTheme="minorEastAsia"/>
          <w:lang w:val="nn-NO"/>
        </w:rPr>
        <w:t>i</w:t>
      </w:r>
      <w:r w:rsidR="00F5422F" w:rsidRPr="00EC10BA">
        <w:rPr>
          <w:rFonts w:eastAsiaTheme="minorEastAsia"/>
          <w:lang w:val="nn-NO"/>
        </w:rPr>
        <w:t>le verda i oktober kvart</w:t>
      </w:r>
      <w:r w:rsidRPr="00EC10BA">
        <w:rPr>
          <w:rFonts w:eastAsiaTheme="minorEastAsia"/>
          <w:lang w:val="nn-NO"/>
        </w:rPr>
        <w:t xml:space="preserve"> år. Målet med aksjonen er å vise solidaritet med de</w:t>
      </w:r>
      <w:r w:rsidR="0068599B" w:rsidRPr="00EC10BA">
        <w:rPr>
          <w:rFonts w:eastAsiaTheme="minorEastAsia"/>
          <w:lang w:val="nn-NO"/>
        </w:rPr>
        <w:t>i som blir</w:t>
      </w:r>
      <w:r w:rsidR="00F5422F" w:rsidRPr="00EC10BA">
        <w:rPr>
          <w:rFonts w:eastAsiaTheme="minorEastAsia"/>
          <w:lang w:val="nn-NO"/>
        </w:rPr>
        <w:t xml:space="preserve"> råka, auke</w:t>
      </w:r>
      <w:r w:rsidR="0068599B" w:rsidRPr="00EC10BA">
        <w:rPr>
          <w:rFonts w:eastAsiaTheme="minorEastAsia"/>
          <w:lang w:val="nn-NO"/>
        </w:rPr>
        <w:t xml:space="preserve"> kunnskapen om brystkreft og</w:t>
      </w:r>
      <w:r w:rsidR="00F5422F" w:rsidRPr="00EC10BA">
        <w:rPr>
          <w:rFonts w:eastAsiaTheme="minorEastAsia"/>
          <w:lang w:val="nn-NO"/>
        </w:rPr>
        <w:t xml:space="preserve"> gi støtte til brystkreftforsk</w:t>
      </w:r>
      <w:r w:rsidRPr="00EC10BA">
        <w:rPr>
          <w:rFonts w:eastAsiaTheme="minorEastAsia"/>
          <w:lang w:val="nn-NO"/>
        </w:rPr>
        <w:t>i</w:t>
      </w:r>
      <w:r w:rsidR="00F5422F" w:rsidRPr="00EC10BA">
        <w:rPr>
          <w:rFonts w:eastAsiaTheme="minorEastAsia"/>
          <w:lang w:val="nn-NO"/>
        </w:rPr>
        <w:t>ng og andre brystkreftprosjekt</w:t>
      </w:r>
      <w:r w:rsidRPr="00EC10BA">
        <w:rPr>
          <w:rFonts w:eastAsiaTheme="minorEastAsia"/>
          <w:lang w:val="nn-NO"/>
        </w:rPr>
        <w:t xml:space="preserve">. </w:t>
      </w:r>
    </w:p>
    <w:p w14:paraId="77431B36" w14:textId="4B6B6DBD" w:rsidR="00D4327B" w:rsidRPr="00EC10BA" w:rsidRDefault="0068599B" w:rsidP="00D4327B">
      <w:pPr>
        <w:spacing w:before="100" w:after="200" w:line="276" w:lineRule="auto"/>
        <w:rPr>
          <w:rFonts w:eastAsiaTheme="minorEastAsia"/>
          <w:bCs/>
          <w:lang w:val="nn-NO"/>
        </w:rPr>
      </w:pPr>
      <w:r w:rsidRPr="00EC10BA">
        <w:rPr>
          <w:rFonts w:eastAsiaTheme="minorEastAsia"/>
          <w:bCs/>
          <w:lang w:val="nn-NO"/>
        </w:rPr>
        <w:lastRenderedPageBreak/>
        <w:t>I løpet av oktober blir</w:t>
      </w:r>
      <w:r w:rsidR="00F5422F" w:rsidRPr="00EC10BA">
        <w:rPr>
          <w:rFonts w:eastAsiaTheme="minorEastAsia"/>
          <w:bCs/>
          <w:lang w:val="nn-NO"/>
        </w:rPr>
        <w:t xml:space="preserve"> Noreg farga</w:t>
      </w:r>
      <w:r w:rsidR="00D4327B" w:rsidRPr="00EC10BA">
        <w:rPr>
          <w:rFonts w:eastAsiaTheme="minorEastAsia"/>
          <w:bCs/>
          <w:lang w:val="nn-NO"/>
        </w:rPr>
        <w:t xml:space="preserve"> rosa ve</w:t>
      </w:r>
      <w:r w:rsidRPr="00EC10BA">
        <w:rPr>
          <w:rFonts w:eastAsiaTheme="minorEastAsia"/>
          <w:bCs/>
          <w:lang w:val="nn-NO"/>
        </w:rPr>
        <w:t>d hjelp av bedrifter, foreininga</w:t>
      </w:r>
      <w:r w:rsidR="00F5422F" w:rsidRPr="00EC10BA">
        <w:rPr>
          <w:rFonts w:eastAsiaTheme="minorEastAsia"/>
          <w:bCs/>
          <w:lang w:val="nn-NO"/>
        </w:rPr>
        <w:t>r og privatpersonar som alle bidreg</w:t>
      </w:r>
      <w:r w:rsidR="00D4327B" w:rsidRPr="00EC10BA">
        <w:rPr>
          <w:rFonts w:eastAsiaTheme="minorEastAsia"/>
          <w:bCs/>
          <w:lang w:val="nn-NO"/>
        </w:rPr>
        <w:t xml:space="preserve"> i kampen mot brystkreft. Bryst</w:t>
      </w:r>
      <w:r w:rsidR="00F5422F" w:rsidRPr="00EC10BA">
        <w:rPr>
          <w:rFonts w:eastAsiaTheme="minorEastAsia"/>
          <w:bCs/>
          <w:lang w:val="nn-NO"/>
        </w:rPr>
        <w:t>kreftforeininga og Kreftforeininga</w:t>
      </w:r>
      <w:r w:rsidR="00D4327B" w:rsidRPr="00EC10BA">
        <w:rPr>
          <w:rFonts w:eastAsiaTheme="minorEastAsia"/>
          <w:bCs/>
          <w:lang w:val="nn-NO"/>
        </w:rPr>
        <w:t xml:space="preserve"> arrange</w:t>
      </w:r>
      <w:r w:rsidR="00F5422F" w:rsidRPr="00EC10BA">
        <w:rPr>
          <w:rFonts w:eastAsiaTheme="minorEastAsia"/>
          <w:bCs/>
          <w:lang w:val="nn-NO"/>
        </w:rPr>
        <w:t>rer Rosa sløyfe-aksjonen i Noreg og har gjort det sida</w:t>
      </w:r>
      <w:r w:rsidR="00D4327B" w:rsidRPr="00EC10BA">
        <w:rPr>
          <w:rFonts w:eastAsiaTheme="minorEastAsia"/>
          <w:bCs/>
          <w:lang w:val="nn-NO"/>
        </w:rPr>
        <w:t xml:space="preserve">n 1999. </w:t>
      </w:r>
    </w:p>
    <w:p w14:paraId="76E67891" w14:textId="77777777" w:rsidR="00133E7F" w:rsidRPr="00EC10BA" w:rsidRDefault="00133E7F" w:rsidP="0094110F">
      <w:pPr>
        <w:rPr>
          <w:lang w:val="nn-NO"/>
        </w:rPr>
      </w:pPr>
    </w:p>
    <w:p w14:paraId="003637A1" w14:textId="77777777" w:rsidR="0094110F" w:rsidRPr="00EC10BA" w:rsidRDefault="0094110F" w:rsidP="0094110F">
      <w:pPr>
        <w:rPr>
          <w:lang w:val="nn-NO"/>
        </w:rPr>
      </w:pPr>
      <w:r w:rsidRPr="00EC10BA">
        <w:rPr>
          <w:lang w:val="nn-NO"/>
        </w:rPr>
        <w:t xml:space="preserve">For spørsmål kontakt: </w:t>
      </w:r>
    </w:p>
    <w:p w14:paraId="4841F60B" w14:textId="38D22C43" w:rsidR="008B4BAE" w:rsidRPr="00EC10BA" w:rsidRDefault="00F5422F">
      <w:pPr>
        <w:rPr>
          <w:color w:val="0563C1" w:themeColor="hyperlink"/>
          <w:u w:val="single"/>
          <w:lang w:val="nn-NO"/>
        </w:rPr>
      </w:pPr>
      <w:r w:rsidRPr="00EC10BA">
        <w:rPr>
          <w:lang w:val="nn-NO"/>
        </w:rPr>
        <w:t>Presseansvarle</w:t>
      </w:r>
      <w:r w:rsidR="0094110F" w:rsidRPr="00EC10BA">
        <w:rPr>
          <w:lang w:val="nn-NO"/>
        </w:rPr>
        <w:t xml:space="preserve">g </w:t>
      </w:r>
      <w:r w:rsidR="0094110F" w:rsidRPr="00EC10BA">
        <w:rPr>
          <w:lang w:val="nn-NO"/>
        </w:rPr>
        <w:br/>
        <w:t>Andreas Bjørnstad</w:t>
      </w:r>
      <w:r w:rsidR="0094110F" w:rsidRPr="00EC10BA">
        <w:rPr>
          <w:lang w:val="nn-NO"/>
        </w:rPr>
        <w:br/>
        <w:t>Tlf. 928 53 937</w:t>
      </w:r>
      <w:r w:rsidR="0094110F" w:rsidRPr="00EC10BA">
        <w:rPr>
          <w:lang w:val="nn-NO"/>
        </w:rPr>
        <w:br/>
        <w:t xml:space="preserve">E-post: </w:t>
      </w:r>
      <w:hyperlink r:id="rId7" w:history="1">
        <w:r w:rsidR="0094110F" w:rsidRPr="00EC10BA">
          <w:rPr>
            <w:rStyle w:val="Hyperkobling"/>
            <w:lang w:val="nn-NO"/>
          </w:rPr>
          <w:t>andreas.bjornstad@kreftforeningen.no</w:t>
        </w:r>
      </w:hyperlink>
      <w:r w:rsidR="00C86543" w:rsidRPr="00EC10BA">
        <w:rPr>
          <w:rStyle w:val="Hyperkobling"/>
          <w:lang w:val="nn-NO"/>
        </w:rPr>
        <w:t xml:space="preserve"> </w:t>
      </w:r>
    </w:p>
    <w:sectPr w:rsidR="008B4BAE" w:rsidRPr="00EC10B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21FC10" w14:textId="77777777" w:rsidR="00DB2EEE" w:rsidRDefault="00DB2EEE" w:rsidP="00D100F6">
      <w:pPr>
        <w:spacing w:after="0" w:line="240" w:lineRule="auto"/>
      </w:pPr>
      <w:r>
        <w:separator/>
      </w:r>
    </w:p>
  </w:endnote>
  <w:endnote w:type="continuationSeparator" w:id="0">
    <w:p w14:paraId="3D7CE615" w14:textId="77777777" w:rsidR="00DB2EEE" w:rsidRDefault="00DB2EEE" w:rsidP="00D100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8407A5" w14:textId="77777777" w:rsidR="00C12C86" w:rsidRPr="00D100F6" w:rsidRDefault="00C12C86">
    <w:pPr>
      <w:pStyle w:val="Bunntekst"/>
      <w:rPr>
        <w:color w:val="CC0099"/>
      </w:rPr>
    </w:pPr>
    <w:r>
      <w:t xml:space="preserve">                                                                     Les mer på </w:t>
    </w:r>
    <w:r w:rsidRPr="00D100F6">
      <w:rPr>
        <w:color w:val="CC0099"/>
      </w:rPr>
      <w:t>Rosasløyfe.no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90041A" w14:textId="77777777" w:rsidR="00DB2EEE" w:rsidRDefault="00DB2EEE" w:rsidP="00D100F6">
      <w:pPr>
        <w:spacing w:after="0" w:line="240" w:lineRule="auto"/>
      </w:pPr>
      <w:r>
        <w:separator/>
      </w:r>
    </w:p>
  </w:footnote>
  <w:footnote w:type="continuationSeparator" w:id="0">
    <w:p w14:paraId="59EB759F" w14:textId="77777777" w:rsidR="00DB2EEE" w:rsidRDefault="00DB2EEE" w:rsidP="00D100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1743AC" w14:textId="77777777" w:rsidR="00C12C86" w:rsidRDefault="00C12C86">
    <w:pPr>
      <w:pStyle w:val="Topptekst"/>
      <w:rPr>
        <w:noProof/>
        <w:lang w:eastAsia="nb-NO"/>
      </w:rPr>
    </w:pPr>
  </w:p>
  <w:p w14:paraId="468C0B1B" w14:textId="77777777" w:rsidR="00C12C86" w:rsidRDefault="00C12C86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9264" behindDoc="0" locked="0" layoutInCell="1" allowOverlap="1" wp14:anchorId="0EA374EE" wp14:editId="2FC97846">
          <wp:simplePos x="0" y="0"/>
          <wp:positionH relativeFrom="column">
            <wp:posOffset>4051005</wp:posOffset>
          </wp:positionH>
          <wp:positionV relativeFrom="paragraph">
            <wp:posOffset>-576</wp:posOffset>
          </wp:positionV>
          <wp:extent cx="2248535" cy="1350010"/>
          <wp:effectExtent l="0" t="0" r="0" b="2540"/>
          <wp:wrapThrough wrapText="bothSides">
            <wp:wrapPolygon edited="0">
              <wp:start x="0" y="0"/>
              <wp:lineTo x="0" y="21336"/>
              <wp:lineTo x="21411" y="21336"/>
              <wp:lineTo x="21411" y="0"/>
              <wp:lineTo x="0" y="0"/>
            </wp:wrapPolygon>
          </wp:wrapThrough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osaSloyfe_CMYK-med 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8535" cy="1350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592DAC3" w14:textId="77777777" w:rsidR="00C12C86" w:rsidRDefault="00C12C86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A119C2"/>
    <w:multiLevelType w:val="hybridMultilevel"/>
    <w:tmpl w:val="9A6EDEE0"/>
    <w:lvl w:ilvl="0" w:tplc="BADC083E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344A46F4"/>
    <w:multiLevelType w:val="hybridMultilevel"/>
    <w:tmpl w:val="12FE05D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556B9D"/>
    <w:multiLevelType w:val="hybridMultilevel"/>
    <w:tmpl w:val="7662F8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BD1F5A"/>
    <w:multiLevelType w:val="hybridMultilevel"/>
    <w:tmpl w:val="7D62885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F6C58"/>
    <w:multiLevelType w:val="hybridMultilevel"/>
    <w:tmpl w:val="B748D41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0C4202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645EB"/>
    <w:multiLevelType w:val="hybridMultilevel"/>
    <w:tmpl w:val="C9B49186"/>
    <w:lvl w:ilvl="0" w:tplc="7F426D68">
      <w:numFmt w:val="bullet"/>
      <w:lvlText w:val="-"/>
      <w:lvlJc w:val="left"/>
      <w:pPr>
        <w:ind w:left="465" w:hanging="360"/>
      </w:pPr>
      <w:rPr>
        <w:rFonts w:ascii="Calibri" w:eastAsiaTheme="minorHAnsi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0F6"/>
    <w:rsid w:val="00011EE1"/>
    <w:rsid w:val="000A0634"/>
    <w:rsid w:val="000F1569"/>
    <w:rsid w:val="00101A7F"/>
    <w:rsid w:val="0011554A"/>
    <w:rsid w:val="0012135B"/>
    <w:rsid w:val="00133E7F"/>
    <w:rsid w:val="00140DB6"/>
    <w:rsid w:val="001A4C55"/>
    <w:rsid w:val="001D6AE0"/>
    <w:rsid w:val="001E5B29"/>
    <w:rsid w:val="00210222"/>
    <w:rsid w:val="00217DBF"/>
    <w:rsid w:val="00292D1C"/>
    <w:rsid w:val="002F6C3B"/>
    <w:rsid w:val="00304093"/>
    <w:rsid w:val="003B4D29"/>
    <w:rsid w:val="003C6146"/>
    <w:rsid w:val="003E482B"/>
    <w:rsid w:val="003E688E"/>
    <w:rsid w:val="00451250"/>
    <w:rsid w:val="0048341C"/>
    <w:rsid w:val="004C156A"/>
    <w:rsid w:val="004C542D"/>
    <w:rsid w:val="004E2590"/>
    <w:rsid w:val="004E2BA5"/>
    <w:rsid w:val="0053013D"/>
    <w:rsid w:val="00573D42"/>
    <w:rsid w:val="00581153"/>
    <w:rsid w:val="005909D4"/>
    <w:rsid w:val="00596F7B"/>
    <w:rsid w:val="005A22C6"/>
    <w:rsid w:val="005A5E2A"/>
    <w:rsid w:val="00624806"/>
    <w:rsid w:val="006426AB"/>
    <w:rsid w:val="0068599B"/>
    <w:rsid w:val="00685E8A"/>
    <w:rsid w:val="006B221D"/>
    <w:rsid w:val="0072490A"/>
    <w:rsid w:val="00741657"/>
    <w:rsid w:val="007930E9"/>
    <w:rsid w:val="007C38A1"/>
    <w:rsid w:val="007D710E"/>
    <w:rsid w:val="00807D17"/>
    <w:rsid w:val="00813642"/>
    <w:rsid w:val="008352DA"/>
    <w:rsid w:val="00877000"/>
    <w:rsid w:val="008B4BAE"/>
    <w:rsid w:val="008B5830"/>
    <w:rsid w:val="008F288A"/>
    <w:rsid w:val="008F6201"/>
    <w:rsid w:val="009256FB"/>
    <w:rsid w:val="0093766D"/>
    <w:rsid w:val="0094110F"/>
    <w:rsid w:val="00944D00"/>
    <w:rsid w:val="00977379"/>
    <w:rsid w:val="009853EC"/>
    <w:rsid w:val="00A110AE"/>
    <w:rsid w:val="00A52E77"/>
    <w:rsid w:val="00A72D21"/>
    <w:rsid w:val="00AC3D57"/>
    <w:rsid w:val="00B13226"/>
    <w:rsid w:val="00B13F98"/>
    <w:rsid w:val="00B20A1E"/>
    <w:rsid w:val="00B37ECA"/>
    <w:rsid w:val="00B67DC7"/>
    <w:rsid w:val="00B867AB"/>
    <w:rsid w:val="00BA300A"/>
    <w:rsid w:val="00BA62EF"/>
    <w:rsid w:val="00BB5D1D"/>
    <w:rsid w:val="00C11BC4"/>
    <w:rsid w:val="00C12C86"/>
    <w:rsid w:val="00C1764E"/>
    <w:rsid w:val="00C2409C"/>
    <w:rsid w:val="00C35821"/>
    <w:rsid w:val="00C42ACD"/>
    <w:rsid w:val="00C65D69"/>
    <w:rsid w:val="00C65F57"/>
    <w:rsid w:val="00C76C70"/>
    <w:rsid w:val="00C86543"/>
    <w:rsid w:val="00CC71BC"/>
    <w:rsid w:val="00CE2A2D"/>
    <w:rsid w:val="00CF6982"/>
    <w:rsid w:val="00D100F6"/>
    <w:rsid w:val="00D279A8"/>
    <w:rsid w:val="00D316C7"/>
    <w:rsid w:val="00D4327B"/>
    <w:rsid w:val="00DB2EEE"/>
    <w:rsid w:val="00DB33C7"/>
    <w:rsid w:val="00DD5D12"/>
    <w:rsid w:val="00DE04CE"/>
    <w:rsid w:val="00E5570A"/>
    <w:rsid w:val="00EA6BAD"/>
    <w:rsid w:val="00EC10BA"/>
    <w:rsid w:val="00EC4462"/>
    <w:rsid w:val="00EC5E52"/>
    <w:rsid w:val="00F07813"/>
    <w:rsid w:val="00F5422F"/>
    <w:rsid w:val="00F61E78"/>
    <w:rsid w:val="00FC2542"/>
    <w:rsid w:val="00FD6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08E666B"/>
  <w15:docId w15:val="{BD825518-8392-454E-87E1-6ACA76D2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D1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D100F6"/>
  </w:style>
  <w:style w:type="paragraph" w:styleId="Bunntekst">
    <w:name w:val="footer"/>
    <w:basedOn w:val="Normal"/>
    <w:link w:val="BunntekstTegn"/>
    <w:uiPriority w:val="99"/>
    <w:unhideWhenUsed/>
    <w:rsid w:val="00D100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D100F6"/>
  </w:style>
  <w:style w:type="character" w:styleId="Hyperkobling">
    <w:name w:val="Hyperlink"/>
    <w:basedOn w:val="Standardskriftforavsnitt"/>
    <w:uiPriority w:val="99"/>
    <w:unhideWhenUsed/>
    <w:rsid w:val="0094110F"/>
    <w:rPr>
      <w:color w:val="0563C1" w:themeColor="hyperlink"/>
      <w:u w:val="single"/>
    </w:rPr>
  </w:style>
  <w:style w:type="paragraph" w:styleId="Listeavsnitt">
    <w:name w:val="List Paragraph"/>
    <w:basedOn w:val="Normal"/>
    <w:uiPriority w:val="34"/>
    <w:qFormat/>
    <w:rsid w:val="00133E7F"/>
    <w:pPr>
      <w:spacing w:after="200" w:line="276" w:lineRule="auto"/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E25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E25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dreas.bjornstad@kreftforeningen.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5195</Characters>
  <Application>Microsoft Office Word</Application>
  <DocSecurity>0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Henriksen</dc:creator>
  <cp:lastModifiedBy>Ida Katharina Paus</cp:lastModifiedBy>
  <cp:revision>2</cp:revision>
  <cp:lastPrinted>2017-09-12T10:15:00Z</cp:lastPrinted>
  <dcterms:created xsi:type="dcterms:W3CDTF">2017-09-20T07:54:00Z</dcterms:created>
  <dcterms:modified xsi:type="dcterms:W3CDTF">2017-09-20T07:54:00Z</dcterms:modified>
</cp:coreProperties>
</file>